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EB9" w:rsidRDefault="00E5086E">
      <w:pPr>
        <w:spacing w:after="0" w:line="240" w:lineRule="auto"/>
        <w:rPr>
          <w:rFonts w:ascii="Arial" w:eastAsia="Times New Roman" w:hAnsi="Arial" w:cs="Arial"/>
          <w:sz w:val="24"/>
          <w:szCs w:val="24"/>
        </w:rPr>
      </w:pPr>
      <w:r>
        <w:rPr>
          <w:rFonts w:ascii="Arial" w:eastAsia="Times New Roman" w:hAnsi="Arial" w:cs="Arial"/>
          <w:color w:val="000000"/>
          <w:sz w:val="20"/>
          <w:szCs w:val="20"/>
        </w:rPr>
        <w:t xml:space="preserve"> </w:t>
      </w:r>
      <w:r>
        <w:rPr>
          <w:rFonts w:ascii="Arial" w:hAnsi="Arial" w:cs="Arial"/>
        </w:rPr>
        <w:t xml:space="preserve"> </w:t>
      </w:r>
    </w:p>
    <w:p w:rsidR="00452EB9" w:rsidRDefault="0047609D">
      <w:pPr>
        <w:spacing w:after="0" w:line="240" w:lineRule="auto"/>
        <w:outlineLvl w:val="0"/>
        <w:rPr>
          <w:rFonts w:ascii="Arial" w:eastAsia="Times New Roman" w:hAnsi="Arial" w:cs="Arial"/>
          <w:b/>
          <w:bCs/>
          <w:kern w:val="36"/>
          <w:sz w:val="48"/>
          <w:szCs w:val="48"/>
        </w:rPr>
      </w:pPr>
      <w:r>
        <w:rPr>
          <w:rFonts w:ascii="Arial" w:eastAsia="Times New Roman" w:hAnsi="Arial" w:cs="Arial"/>
          <w:b/>
          <w:bCs/>
          <w:color w:val="000000"/>
          <w:kern w:val="36"/>
          <w:sz w:val="24"/>
          <w:szCs w:val="24"/>
        </w:rPr>
        <w:t>Mohan Krishna Kotha</w:t>
      </w:r>
    </w:p>
    <w:p w:rsidR="00452EB9" w:rsidRDefault="00E5086E">
      <w:pPr>
        <w:spacing w:after="0" w:line="240" w:lineRule="auto"/>
        <w:outlineLvl w:val="0"/>
        <w:rPr>
          <w:rFonts w:ascii="Arial" w:eastAsia="Times New Roman" w:hAnsi="Arial" w:cs="Arial"/>
          <w:b/>
          <w:bCs/>
          <w:kern w:val="36"/>
          <w:sz w:val="48"/>
          <w:szCs w:val="48"/>
        </w:rPr>
      </w:pPr>
      <w:r>
        <w:rPr>
          <w:rFonts w:ascii="Arial" w:eastAsia="Times New Roman" w:hAnsi="Arial" w:cs="Arial"/>
          <w:color w:val="000000"/>
          <w:kern w:val="36"/>
        </w:rPr>
        <w:t>Software Engineer </w:t>
      </w:r>
    </w:p>
    <w:p w:rsidR="00452EB9" w:rsidRDefault="00E5086E">
      <w:pPr>
        <w:spacing w:before="26" w:after="0" w:line="240" w:lineRule="auto"/>
        <w:outlineLvl w:val="0"/>
        <w:rPr>
          <w:rFonts w:ascii="Arial" w:eastAsia="Times New Roman" w:hAnsi="Arial" w:cs="Arial"/>
          <w:b/>
          <w:bCs/>
          <w:kern w:val="36"/>
          <w:sz w:val="48"/>
          <w:szCs w:val="48"/>
        </w:rPr>
      </w:pPr>
      <w:r>
        <w:rPr>
          <w:rFonts w:ascii="Arial" w:eastAsia="Times New Roman" w:hAnsi="Arial" w:cs="Arial"/>
          <w:color w:val="000000"/>
          <w:kern w:val="36"/>
        </w:rPr>
        <w:t>Hyderabad, India</w:t>
      </w:r>
    </w:p>
    <w:p w:rsidR="00452EB9" w:rsidRDefault="00E5086E">
      <w:pPr>
        <w:spacing w:before="26" w:after="0" w:line="240" w:lineRule="auto"/>
        <w:outlineLvl w:val="0"/>
        <w:rPr>
          <w:rFonts w:ascii="Arial" w:eastAsia="Times New Roman" w:hAnsi="Arial" w:cs="Arial"/>
          <w:b/>
          <w:bCs/>
          <w:kern w:val="36"/>
          <w:sz w:val="48"/>
          <w:szCs w:val="48"/>
        </w:rPr>
      </w:pPr>
      <w:r>
        <w:rPr>
          <w:rFonts w:ascii="Arial" w:eastAsia="Times New Roman" w:hAnsi="Arial" w:cs="Arial"/>
          <w:color w:val="000000"/>
        </w:rPr>
        <w:t xml:space="preserve">E-mail: </w:t>
      </w:r>
      <w:hyperlink r:id="rId7" w:history="1">
        <w:r w:rsidR="00A0740F" w:rsidRPr="00B146D3">
          <w:rPr>
            <w:rStyle w:val="Hyperlink"/>
            <w:rFonts w:ascii="Arial" w:eastAsia="Times New Roman" w:hAnsi="Arial" w:cs="Arial"/>
          </w:rPr>
          <w:t>kothamohankrishna1@gmail.com</w:t>
        </w:r>
      </w:hyperlink>
    </w:p>
    <w:p w:rsidR="00452EB9" w:rsidRDefault="00E5086E">
      <w:pPr>
        <w:spacing w:after="0" w:line="240" w:lineRule="auto"/>
        <w:ind w:right="1757"/>
        <w:rPr>
          <w:rFonts w:ascii="Arial" w:eastAsia="Times New Roman" w:hAnsi="Arial" w:cs="Arial"/>
          <w:sz w:val="24"/>
          <w:szCs w:val="24"/>
        </w:rPr>
      </w:pPr>
      <w:r>
        <w:rPr>
          <w:rFonts w:ascii="Arial" w:eastAsia="Times New Roman" w:hAnsi="Arial" w:cs="Arial"/>
          <w:color w:val="000000"/>
        </w:rPr>
        <w:t xml:space="preserve">Mobile: +91 </w:t>
      </w:r>
      <w:r w:rsidR="0047609D">
        <w:rPr>
          <w:rFonts w:ascii="Arial" w:eastAsia="Times New Roman" w:hAnsi="Arial" w:cs="Arial"/>
          <w:color w:val="000000"/>
        </w:rPr>
        <w:t>7702782728</w:t>
      </w:r>
    </w:p>
    <w:p w:rsidR="00452EB9" w:rsidRDefault="00452EB9">
      <w:pPr>
        <w:spacing w:after="0" w:line="240" w:lineRule="auto"/>
        <w:rPr>
          <w:rFonts w:ascii="Arial" w:eastAsia="Times New Roman" w:hAnsi="Arial" w:cs="Arial"/>
          <w:sz w:val="24"/>
          <w:szCs w:val="24"/>
        </w:rPr>
      </w:pPr>
    </w:p>
    <w:p w:rsidR="00452EB9" w:rsidRDefault="00E5086E">
      <w:pPr>
        <w:spacing w:after="0" w:line="240" w:lineRule="auto"/>
        <w:outlineLvl w:val="0"/>
        <w:rPr>
          <w:rFonts w:ascii="Arial" w:eastAsia="Times New Roman" w:hAnsi="Arial" w:cs="Arial"/>
          <w:b/>
          <w:bCs/>
          <w:color w:val="000000"/>
          <w:kern w:val="36"/>
          <w:sz w:val="24"/>
        </w:rPr>
      </w:pPr>
      <w:r>
        <w:rPr>
          <w:rFonts w:ascii="Arial" w:eastAsia="Times New Roman" w:hAnsi="Arial" w:cs="Arial"/>
          <w:b/>
          <w:bCs/>
          <w:color w:val="000000"/>
          <w:kern w:val="36"/>
          <w:sz w:val="24"/>
          <w:szCs w:val="24"/>
          <w:shd w:val="clear" w:color="auto" w:fill="D8D8D8"/>
        </w:rPr>
        <w:t>Objective</w:t>
      </w:r>
    </w:p>
    <w:p w:rsidR="00452EB9" w:rsidRDefault="00452EB9">
      <w:pPr>
        <w:spacing w:before="52" w:after="0" w:line="240" w:lineRule="auto"/>
        <w:outlineLvl w:val="0"/>
        <w:rPr>
          <w:rFonts w:ascii="Arial" w:eastAsia="Times New Roman" w:hAnsi="Arial" w:cs="Arial"/>
          <w:b/>
          <w:bCs/>
          <w:color w:val="000000"/>
          <w:kern w:val="36"/>
          <w:sz w:val="24"/>
        </w:rPr>
      </w:pPr>
    </w:p>
    <w:p w:rsidR="00452EB9" w:rsidRDefault="00E5086E">
      <w:pPr>
        <w:spacing w:line="240" w:lineRule="auto"/>
        <w:rPr>
          <w:rFonts w:ascii="Arial" w:hAnsi="Arial" w:cs="Arial"/>
          <w:color w:val="000000"/>
        </w:rPr>
      </w:pPr>
      <w:r>
        <w:rPr>
          <w:rFonts w:ascii="Arial" w:hAnsi="Arial" w:cs="Arial"/>
          <w:color w:val="000000"/>
        </w:rPr>
        <w:t>Contributing towards organizational goals and visions, by putting my best efforts to enrich the organizational growth as well as my personal growth by enhancing my skills and showcase my talents at best.</w:t>
      </w:r>
    </w:p>
    <w:p w:rsidR="007C6E51" w:rsidRPr="007C6E51" w:rsidRDefault="00E5086E" w:rsidP="007C6E51">
      <w:pPr>
        <w:spacing w:before="52" w:after="0" w:line="480" w:lineRule="auto"/>
        <w:outlineLvl w:val="0"/>
        <w:rPr>
          <w:rFonts w:ascii="Arial" w:eastAsia="Times New Roman" w:hAnsi="Arial" w:cs="Arial"/>
          <w:b/>
          <w:bCs/>
          <w:color w:val="000000"/>
          <w:kern w:val="36"/>
          <w:sz w:val="24"/>
        </w:rPr>
      </w:pPr>
      <w:r>
        <w:rPr>
          <w:rFonts w:ascii="Arial" w:eastAsia="Times New Roman" w:hAnsi="Arial" w:cs="Arial"/>
          <w:b/>
          <w:bCs/>
          <w:color w:val="000000"/>
          <w:kern w:val="36"/>
          <w:sz w:val="24"/>
          <w:szCs w:val="24"/>
          <w:shd w:val="clear" w:color="auto" w:fill="D8D8D8"/>
        </w:rPr>
        <w:t>Professional Summary</w:t>
      </w:r>
      <w:r>
        <w:rPr>
          <w:rFonts w:ascii="Arial" w:eastAsia="Times New Roman" w:hAnsi="Arial" w:cs="Arial"/>
          <w:b/>
          <w:bCs/>
          <w:color w:val="000000"/>
          <w:kern w:val="36"/>
          <w:sz w:val="24"/>
        </w:rPr>
        <w:tab/>
      </w:r>
    </w:p>
    <w:p w:rsidR="00452EB9" w:rsidRDefault="0047609D" w:rsidP="007C6E51">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 xml:space="preserve">Professional with </w:t>
      </w:r>
      <w:r w:rsidR="00E5086E">
        <w:rPr>
          <w:rFonts w:ascii="Arial" w:hAnsi="Arial" w:cs="Arial"/>
          <w:color w:val="000000"/>
          <w:sz w:val="22"/>
          <w:szCs w:val="22"/>
        </w:rPr>
        <w:t>3 years of experience in the IT industry. consisting of API implementation in EAS Domain.</w:t>
      </w:r>
    </w:p>
    <w:p w:rsidR="00452EB9" w:rsidRDefault="00E5086E" w:rsidP="007C6E51">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Experience in implementing solutions using Mulesoft Anypoint studio (6.4 and  7.8 versions), RAML, Anypoint Platform and Monitoring using Splunk and cloudhub.</w:t>
      </w:r>
    </w:p>
    <w:p w:rsidR="00452EB9" w:rsidRDefault="00E5086E" w:rsidP="007C6E51">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Experience with Mulesoft 3 &amp; 4 versions, API Gateways (Proxy &amp; Rest API’s).</w:t>
      </w:r>
    </w:p>
    <w:p w:rsidR="00452EB9" w:rsidRDefault="00E5086E">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Experience in using API testing tools like SOAPUI, Postman, splunk.</w:t>
      </w:r>
    </w:p>
    <w:p w:rsidR="00452EB9" w:rsidRDefault="00E5086E">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Efficient in working closely with Designers, Business and other teams to ensure high quality of work.</w:t>
      </w:r>
    </w:p>
    <w:p w:rsidR="00452EB9" w:rsidRDefault="00E5086E">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Providing root cause analysis for problems, supporting clients for incidents and configurations as per the SLA.</w:t>
      </w:r>
    </w:p>
    <w:p w:rsidR="00452EB9" w:rsidRDefault="00E5086E">
      <w:pPr>
        <w:pStyle w:val="NormalWeb"/>
        <w:numPr>
          <w:ilvl w:val="0"/>
          <w:numId w:val="1"/>
        </w:numPr>
        <w:spacing w:before="0" w:beforeAutospacing="0" w:after="0" w:afterAutospacing="0"/>
        <w:ind w:left="357" w:hanging="357"/>
        <w:jc w:val="both"/>
        <w:textAlignment w:val="baseline"/>
        <w:rPr>
          <w:rFonts w:ascii="Arial" w:hAnsi="Arial" w:cs="Arial"/>
          <w:color w:val="000000"/>
          <w:sz w:val="22"/>
          <w:szCs w:val="22"/>
        </w:rPr>
      </w:pPr>
      <w:r>
        <w:rPr>
          <w:rFonts w:ascii="Arial" w:hAnsi="Arial" w:cs="Arial"/>
          <w:color w:val="000000"/>
          <w:sz w:val="22"/>
          <w:szCs w:val="22"/>
        </w:rPr>
        <w:t>Possess high working qualities with good interpersonal skills, high motivation, fast learner, good team player and very proactive in problem-solving to provide best solutions.</w:t>
      </w:r>
    </w:p>
    <w:p w:rsidR="00452EB9" w:rsidRDefault="00452EB9">
      <w:pPr>
        <w:pStyle w:val="NormalWeb"/>
        <w:spacing w:before="0" w:beforeAutospacing="0" w:after="0" w:afterAutospacing="0"/>
        <w:ind w:left="720" w:right="649"/>
        <w:textAlignment w:val="baseline"/>
        <w:rPr>
          <w:rFonts w:ascii="Arial" w:hAnsi="Arial" w:cs="Arial"/>
          <w:color w:val="000000"/>
          <w:sz w:val="22"/>
          <w:szCs w:val="22"/>
        </w:rPr>
      </w:pPr>
    </w:p>
    <w:p w:rsidR="00452EB9" w:rsidRDefault="00452EB9">
      <w:pPr>
        <w:pStyle w:val="NormalWeb"/>
        <w:spacing w:before="0" w:beforeAutospacing="0" w:after="0" w:afterAutospacing="0"/>
        <w:ind w:left="720"/>
        <w:rPr>
          <w:rFonts w:ascii="Arial" w:hAnsi="Arial" w:cs="Arial"/>
        </w:rPr>
      </w:pPr>
    </w:p>
    <w:p w:rsidR="00452EB9" w:rsidRDefault="00E5086E">
      <w:pPr>
        <w:spacing w:line="240" w:lineRule="auto"/>
        <w:rPr>
          <w:rFonts w:ascii="Arial" w:eastAsia="Times New Roman" w:hAnsi="Arial" w:cs="Arial"/>
          <w:b/>
          <w:bCs/>
          <w:color w:val="000000"/>
          <w:kern w:val="36"/>
          <w:sz w:val="24"/>
          <w:szCs w:val="24"/>
          <w:shd w:val="clear" w:color="auto" w:fill="D8D8D8"/>
        </w:rPr>
      </w:pPr>
      <w:r>
        <w:rPr>
          <w:rFonts w:ascii="Arial" w:eastAsia="Times New Roman" w:hAnsi="Arial" w:cs="Arial"/>
          <w:b/>
          <w:bCs/>
          <w:color w:val="000000"/>
          <w:kern w:val="36"/>
          <w:sz w:val="24"/>
          <w:szCs w:val="24"/>
          <w:shd w:val="clear" w:color="auto" w:fill="D8D8D8"/>
        </w:rPr>
        <w:t>Technical Skill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452EB9">
        <w:tc>
          <w:tcPr>
            <w:tcW w:w="4680" w:type="dxa"/>
          </w:tcPr>
          <w:p w:rsidR="00452EB9" w:rsidRDefault="00E5086E">
            <w:pPr>
              <w:rPr>
                <w:rFonts w:ascii="Arial" w:hAnsi="Arial" w:cs="Arial"/>
              </w:rPr>
            </w:pPr>
            <w:r>
              <w:rPr>
                <w:rFonts w:ascii="Arial" w:hAnsi="Arial" w:cs="Arial"/>
                <w:color w:val="000000"/>
              </w:rPr>
              <w:t xml:space="preserve">Languages </w:t>
            </w:r>
          </w:p>
        </w:tc>
        <w:tc>
          <w:tcPr>
            <w:tcW w:w="4788" w:type="dxa"/>
          </w:tcPr>
          <w:p w:rsidR="00452EB9" w:rsidRDefault="00E5086E">
            <w:pPr>
              <w:rPr>
                <w:rFonts w:ascii="Arial" w:hAnsi="Arial" w:cs="Arial"/>
              </w:rPr>
            </w:pPr>
            <w:r>
              <w:rPr>
                <w:rFonts w:ascii="Arial" w:hAnsi="Arial" w:cs="Arial"/>
              </w:rPr>
              <w:t>: XML, SQL</w:t>
            </w:r>
          </w:p>
        </w:tc>
      </w:tr>
      <w:tr w:rsidR="00452EB9">
        <w:tc>
          <w:tcPr>
            <w:tcW w:w="4680" w:type="dxa"/>
          </w:tcPr>
          <w:p w:rsidR="00452EB9" w:rsidRDefault="00E5086E">
            <w:pPr>
              <w:rPr>
                <w:rFonts w:ascii="Arial" w:hAnsi="Arial" w:cs="Arial"/>
              </w:rPr>
            </w:pPr>
            <w:r>
              <w:rPr>
                <w:rFonts w:ascii="Arial" w:hAnsi="Arial" w:cs="Arial"/>
                <w:color w:val="000000"/>
              </w:rPr>
              <w:t xml:space="preserve">Integration Technologies </w:t>
            </w:r>
          </w:p>
        </w:tc>
        <w:tc>
          <w:tcPr>
            <w:tcW w:w="4788" w:type="dxa"/>
          </w:tcPr>
          <w:p w:rsidR="00452EB9" w:rsidRDefault="00E5086E">
            <w:pPr>
              <w:rPr>
                <w:rFonts w:ascii="Arial" w:hAnsi="Arial" w:cs="Arial"/>
              </w:rPr>
            </w:pPr>
            <w:r>
              <w:rPr>
                <w:rFonts w:ascii="Arial" w:hAnsi="Arial" w:cs="Arial"/>
              </w:rPr>
              <w:t>: Mule ESB, Mule 4</w:t>
            </w:r>
          </w:p>
        </w:tc>
      </w:tr>
      <w:tr w:rsidR="00452EB9">
        <w:trPr>
          <w:trHeight w:val="193"/>
        </w:trPr>
        <w:tc>
          <w:tcPr>
            <w:tcW w:w="4680" w:type="dxa"/>
          </w:tcPr>
          <w:p w:rsidR="00452EB9" w:rsidRDefault="00E5086E">
            <w:pPr>
              <w:rPr>
                <w:rFonts w:ascii="Arial" w:hAnsi="Arial" w:cs="Arial"/>
              </w:rPr>
            </w:pPr>
            <w:r>
              <w:rPr>
                <w:rFonts w:ascii="Arial" w:hAnsi="Arial" w:cs="Arial"/>
              </w:rPr>
              <w:t>Database</w:t>
            </w:r>
          </w:p>
        </w:tc>
        <w:tc>
          <w:tcPr>
            <w:tcW w:w="4788" w:type="dxa"/>
          </w:tcPr>
          <w:p w:rsidR="00452EB9" w:rsidRDefault="00E5086E">
            <w:pPr>
              <w:rPr>
                <w:rFonts w:ascii="Arial" w:hAnsi="Arial" w:cs="Arial"/>
              </w:rPr>
            </w:pPr>
            <w:r>
              <w:rPr>
                <w:rFonts w:ascii="Arial" w:hAnsi="Arial" w:cs="Arial"/>
              </w:rPr>
              <w:t>: Oracle, MySQL</w:t>
            </w:r>
          </w:p>
        </w:tc>
      </w:tr>
      <w:tr w:rsidR="00452EB9">
        <w:tc>
          <w:tcPr>
            <w:tcW w:w="4680" w:type="dxa"/>
          </w:tcPr>
          <w:p w:rsidR="00452EB9" w:rsidRDefault="00E5086E">
            <w:pPr>
              <w:rPr>
                <w:rFonts w:ascii="Arial" w:hAnsi="Arial" w:cs="Arial"/>
              </w:rPr>
            </w:pPr>
            <w:r>
              <w:rPr>
                <w:rFonts w:ascii="Arial" w:hAnsi="Arial" w:cs="Arial"/>
              </w:rPr>
              <w:t>Business Area</w:t>
            </w:r>
          </w:p>
        </w:tc>
        <w:tc>
          <w:tcPr>
            <w:tcW w:w="4788" w:type="dxa"/>
          </w:tcPr>
          <w:p w:rsidR="00452EB9" w:rsidRDefault="00E5086E">
            <w:pPr>
              <w:rPr>
                <w:rFonts w:ascii="Arial" w:hAnsi="Arial" w:cs="Arial"/>
              </w:rPr>
            </w:pPr>
            <w:r>
              <w:rPr>
                <w:rFonts w:ascii="Arial" w:hAnsi="Arial" w:cs="Arial"/>
              </w:rPr>
              <w:t>: Enterprise Application Integration, Application and Environment Support</w:t>
            </w:r>
          </w:p>
        </w:tc>
      </w:tr>
      <w:tr w:rsidR="00452EB9">
        <w:tc>
          <w:tcPr>
            <w:tcW w:w="4680" w:type="dxa"/>
          </w:tcPr>
          <w:p w:rsidR="00452EB9" w:rsidRDefault="00E5086E">
            <w:pPr>
              <w:rPr>
                <w:rFonts w:ascii="Arial" w:hAnsi="Arial" w:cs="Arial"/>
              </w:rPr>
            </w:pPr>
            <w:r>
              <w:rPr>
                <w:rFonts w:ascii="Arial" w:hAnsi="Arial" w:cs="Arial"/>
              </w:rPr>
              <w:t>Technical Area</w:t>
            </w:r>
          </w:p>
        </w:tc>
        <w:tc>
          <w:tcPr>
            <w:tcW w:w="4788" w:type="dxa"/>
          </w:tcPr>
          <w:p w:rsidR="00452EB9" w:rsidRDefault="00E5086E">
            <w:pPr>
              <w:rPr>
                <w:rFonts w:ascii="Arial" w:hAnsi="Arial" w:cs="Arial"/>
              </w:rPr>
            </w:pPr>
            <w:r>
              <w:rPr>
                <w:rFonts w:ascii="Arial" w:hAnsi="Arial" w:cs="Arial"/>
              </w:rPr>
              <w:t>: Mule 4.x, Any point Studio 7.10.x, Design Centre, RAML, Jenkins, Postman and Maven.</w:t>
            </w:r>
          </w:p>
        </w:tc>
      </w:tr>
      <w:tr w:rsidR="00452EB9">
        <w:trPr>
          <w:trHeight w:val="339"/>
        </w:trPr>
        <w:tc>
          <w:tcPr>
            <w:tcW w:w="4680" w:type="dxa"/>
          </w:tcPr>
          <w:p w:rsidR="00452EB9" w:rsidRDefault="00E5086E">
            <w:pPr>
              <w:rPr>
                <w:rFonts w:ascii="Arial" w:hAnsi="Arial" w:cs="Arial"/>
              </w:rPr>
            </w:pPr>
            <w:r>
              <w:rPr>
                <w:rFonts w:ascii="Arial" w:hAnsi="Arial" w:cs="Arial"/>
              </w:rPr>
              <w:t>Dev Tools</w:t>
            </w:r>
          </w:p>
        </w:tc>
        <w:tc>
          <w:tcPr>
            <w:tcW w:w="4788" w:type="dxa"/>
          </w:tcPr>
          <w:p w:rsidR="00452EB9" w:rsidRDefault="00E5086E">
            <w:pPr>
              <w:rPr>
                <w:rFonts w:ascii="Arial" w:hAnsi="Arial" w:cs="Arial"/>
              </w:rPr>
            </w:pPr>
            <w:r>
              <w:rPr>
                <w:rFonts w:ascii="Arial" w:hAnsi="Arial" w:cs="Arial"/>
              </w:rPr>
              <w:t>: Github, Bitbucket, SourceTree, Postman</w:t>
            </w:r>
          </w:p>
        </w:tc>
      </w:tr>
    </w:tbl>
    <w:p w:rsidR="00452EB9" w:rsidRDefault="00452EB9">
      <w:pPr>
        <w:rPr>
          <w:rFonts w:ascii="Arial" w:eastAsia="Times New Roman" w:hAnsi="Arial" w:cs="Arial"/>
          <w:b/>
          <w:bCs/>
          <w:color w:val="000000"/>
          <w:kern w:val="36"/>
          <w:sz w:val="24"/>
          <w:szCs w:val="24"/>
          <w:shd w:val="clear" w:color="auto" w:fill="D8D8D8"/>
        </w:rPr>
      </w:pPr>
    </w:p>
    <w:p w:rsidR="00452EB9" w:rsidRDefault="00E5086E">
      <w:pPr>
        <w:rPr>
          <w:rFonts w:ascii="Arial" w:eastAsia="Times New Roman" w:hAnsi="Arial" w:cs="Arial"/>
          <w:b/>
          <w:bCs/>
          <w:color w:val="000000"/>
          <w:kern w:val="36"/>
          <w:sz w:val="24"/>
          <w:szCs w:val="24"/>
          <w:shd w:val="clear" w:color="auto" w:fill="D8D8D8"/>
        </w:rPr>
      </w:pPr>
      <w:r>
        <w:rPr>
          <w:rFonts w:ascii="Arial" w:eastAsia="Times New Roman" w:hAnsi="Arial" w:cs="Arial"/>
          <w:b/>
          <w:bCs/>
          <w:color w:val="000000"/>
          <w:kern w:val="36"/>
          <w:sz w:val="24"/>
          <w:szCs w:val="24"/>
          <w:shd w:val="clear" w:color="auto" w:fill="D8D8D8"/>
        </w:rPr>
        <w:t>Employment Summary</w:t>
      </w:r>
    </w:p>
    <w:p w:rsidR="00452EB9" w:rsidRDefault="004C62A0">
      <w:pPr>
        <w:pStyle w:val="ListParagraph"/>
        <w:numPr>
          <w:ilvl w:val="0"/>
          <w:numId w:val="7"/>
        </w:numPr>
        <w:spacing w:after="0"/>
        <w:ind w:left="357" w:hanging="357"/>
        <w:rPr>
          <w:rFonts w:ascii="Arial" w:eastAsia="Times New Roman" w:hAnsi="Arial" w:cs="Arial"/>
          <w:color w:val="000000"/>
        </w:rPr>
      </w:pPr>
      <w:r>
        <w:rPr>
          <w:rFonts w:ascii="Arial" w:eastAsia="Times New Roman" w:hAnsi="Arial" w:cs="Arial"/>
          <w:color w:val="000000"/>
        </w:rPr>
        <w:t>Working as</w:t>
      </w:r>
      <w:r w:rsidR="00E5086E">
        <w:rPr>
          <w:rFonts w:ascii="Arial" w:eastAsia="Times New Roman" w:hAnsi="Arial" w:cs="Arial"/>
          <w:color w:val="000000"/>
        </w:rPr>
        <w:t xml:space="preserve"> Software Engineer in </w:t>
      </w:r>
      <w:r w:rsidR="0047609D">
        <w:rPr>
          <w:rFonts w:ascii="Arial" w:eastAsia="Times New Roman" w:hAnsi="Arial" w:cs="Arial"/>
          <w:b/>
          <w:color w:val="000000"/>
        </w:rPr>
        <w:t>Innovation Systems</w:t>
      </w:r>
      <w:r w:rsidR="0047609D">
        <w:rPr>
          <w:rFonts w:ascii="Arial" w:eastAsia="Times New Roman" w:hAnsi="Arial" w:cs="Arial"/>
          <w:color w:val="000000"/>
        </w:rPr>
        <w:t xml:space="preserve"> since July 2020</w:t>
      </w:r>
    </w:p>
    <w:p w:rsidR="0047609D" w:rsidRDefault="0047609D" w:rsidP="0047609D">
      <w:pPr>
        <w:pStyle w:val="ListParagraph"/>
        <w:tabs>
          <w:tab w:val="left" w:pos="720"/>
        </w:tabs>
        <w:spacing w:after="0"/>
        <w:ind w:left="357"/>
        <w:rPr>
          <w:rFonts w:ascii="Arial" w:eastAsia="Times New Roman" w:hAnsi="Arial" w:cs="Arial"/>
          <w:color w:val="000000"/>
        </w:rPr>
      </w:pPr>
    </w:p>
    <w:p w:rsidR="007C6E51" w:rsidRDefault="007C6E51" w:rsidP="0047609D">
      <w:pPr>
        <w:pStyle w:val="ListParagraph"/>
        <w:tabs>
          <w:tab w:val="left" w:pos="720"/>
        </w:tabs>
        <w:spacing w:after="0"/>
        <w:ind w:left="357"/>
        <w:rPr>
          <w:rFonts w:ascii="Arial" w:eastAsia="Times New Roman" w:hAnsi="Arial" w:cs="Arial"/>
          <w:color w:val="000000"/>
        </w:rPr>
      </w:pPr>
    </w:p>
    <w:p w:rsidR="007C6E51" w:rsidRDefault="007C6E51" w:rsidP="0047609D">
      <w:pPr>
        <w:pStyle w:val="ListParagraph"/>
        <w:tabs>
          <w:tab w:val="left" w:pos="720"/>
        </w:tabs>
        <w:spacing w:after="0"/>
        <w:ind w:left="357"/>
        <w:rPr>
          <w:rFonts w:ascii="Arial" w:eastAsia="Times New Roman" w:hAnsi="Arial" w:cs="Arial"/>
          <w:color w:val="000000"/>
        </w:rPr>
      </w:pPr>
    </w:p>
    <w:p w:rsidR="007C6E51" w:rsidRDefault="007C6E51" w:rsidP="0047609D">
      <w:pPr>
        <w:pStyle w:val="ListParagraph"/>
        <w:tabs>
          <w:tab w:val="left" w:pos="720"/>
        </w:tabs>
        <w:spacing w:after="0"/>
        <w:ind w:left="357"/>
        <w:rPr>
          <w:rFonts w:ascii="Arial" w:eastAsia="Times New Roman" w:hAnsi="Arial" w:cs="Arial"/>
          <w:color w:val="000000"/>
        </w:rPr>
      </w:pPr>
    </w:p>
    <w:p w:rsidR="00452EB9" w:rsidRDefault="00E5086E">
      <w:pPr>
        <w:spacing w:before="120" w:after="120"/>
        <w:rPr>
          <w:rFonts w:ascii="Arial" w:eastAsia="Times New Roman" w:hAnsi="Arial" w:cs="Arial"/>
          <w:b/>
          <w:bCs/>
          <w:color w:val="000000"/>
          <w:kern w:val="36"/>
          <w:sz w:val="24"/>
          <w:szCs w:val="24"/>
          <w:shd w:val="clear" w:color="auto" w:fill="D8D8D8"/>
        </w:rPr>
      </w:pPr>
      <w:r>
        <w:rPr>
          <w:rFonts w:ascii="Arial" w:eastAsia="Times New Roman" w:hAnsi="Arial" w:cs="Arial"/>
          <w:b/>
          <w:bCs/>
          <w:color w:val="000000"/>
          <w:kern w:val="36"/>
          <w:sz w:val="24"/>
          <w:szCs w:val="24"/>
          <w:shd w:val="clear" w:color="auto" w:fill="D8D8D8"/>
        </w:rPr>
        <w:lastRenderedPageBreak/>
        <w:t>Experience</w:t>
      </w:r>
    </w:p>
    <w:p w:rsidR="00452EB9" w:rsidRDefault="0047609D">
      <w:pPr>
        <w:pStyle w:val="Heading2"/>
        <w:spacing w:before="92"/>
        <w:rPr>
          <w:rFonts w:ascii="Arial" w:eastAsia="Calibri" w:hAnsi="Arial" w:cs="Arial"/>
          <w:bCs w:val="0"/>
          <w:i/>
          <w:color w:val="auto"/>
          <w:sz w:val="24"/>
          <w:szCs w:val="24"/>
        </w:rPr>
      </w:pPr>
      <w:r>
        <w:rPr>
          <w:rFonts w:ascii="Arial" w:eastAsia="Calibri" w:hAnsi="Arial" w:cs="Arial"/>
          <w:bCs w:val="0"/>
          <w:i/>
          <w:color w:val="auto"/>
          <w:sz w:val="24"/>
          <w:szCs w:val="24"/>
        </w:rPr>
        <w:t>Innovation Systems</w:t>
      </w:r>
    </w:p>
    <w:p w:rsidR="00452EB9" w:rsidRDefault="0047609D">
      <w:pPr>
        <w:spacing w:after="60" w:line="240" w:lineRule="auto"/>
        <w:rPr>
          <w:rFonts w:ascii="Arial" w:hAnsi="Arial" w:cs="Arial"/>
        </w:rPr>
      </w:pPr>
      <w:r>
        <w:rPr>
          <w:rFonts w:ascii="Arial" w:hAnsi="Arial" w:cs="Arial"/>
        </w:rPr>
        <w:t>Mulesoft Developer</w:t>
      </w:r>
    </w:p>
    <w:p w:rsidR="00452EB9" w:rsidRDefault="00E5086E" w:rsidP="00231FF5">
      <w:pPr>
        <w:spacing w:after="60" w:line="240" w:lineRule="auto"/>
        <w:rPr>
          <w:rFonts w:ascii="Arial" w:hAnsi="Arial" w:cs="Arial"/>
        </w:rPr>
      </w:pPr>
      <w:r>
        <w:rPr>
          <w:rFonts w:ascii="Arial" w:hAnsi="Arial" w:cs="Arial"/>
        </w:rPr>
        <w:t>Hyderabad, India.</w:t>
      </w:r>
    </w:p>
    <w:p w:rsidR="00231FF5" w:rsidRDefault="00231FF5" w:rsidP="00231FF5">
      <w:pPr>
        <w:spacing w:after="60" w:line="240" w:lineRule="auto"/>
        <w:rPr>
          <w:rFonts w:ascii="Arial" w:hAnsi="Arial" w:cs="Arial"/>
        </w:rPr>
      </w:pPr>
    </w:p>
    <w:p w:rsidR="00452EB9" w:rsidRDefault="00E5086E">
      <w:pPr>
        <w:pStyle w:val="Heading1"/>
        <w:spacing w:before="0" w:beforeAutospacing="0" w:after="60" w:afterAutospacing="0"/>
        <w:rPr>
          <w:rFonts w:ascii="Arial" w:hAnsi="Arial" w:cs="Arial"/>
          <w:sz w:val="22"/>
          <w:szCs w:val="22"/>
        </w:rPr>
      </w:pPr>
      <w:r>
        <w:rPr>
          <w:rFonts w:ascii="Arial" w:hAnsi="Arial" w:cs="Arial"/>
          <w:sz w:val="22"/>
          <w:szCs w:val="22"/>
        </w:rPr>
        <w:t xml:space="preserve">Project-2 </w:t>
      </w:r>
    </w:p>
    <w:p w:rsidR="00452EB9" w:rsidRDefault="00E5086E">
      <w:pPr>
        <w:pStyle w:val="Heading1"/>
        <w:spacing w:before="0" w:beforeAutospacing="0" w:after="60" w:afterAutospacing="0"/>
        <w:rPr>
          <w:rFonts w:ascii="Arial" w:hAnsi="Arial" w:cs="Arial"/>
          <w:sz w:val="22"/>
          <w:szCs w:val="22"/>
        </w:rPr>
      </w:pPr>
      <w:r>
        <w:rPr>
          <w:rFonts w:ascii="Arial" w:hAnsi="Arial" w:cs="Arial"/>
          <w:sz w:val="22"/>
          <w:szCs w:val="22"/>
        </w:rPr>
        <w:t>Client: AIG</w:t>
      </w:r>
    </w:p>
    <w:p w:rsidR="00452EB9" w:rsidRDefault="00E5086E">
      <w:pPr>
        <w:pStyle w:val="Heading1"/>
        <w:spacing w:before="0" w:beforeAutospacing="0" w:after="60" w:afterAutospacing="0"/>
        <w:rPr>
          <w:rFonts w:ascii="Arial" w:hAnsi="Arial" w:cs="Arial"/>
          <w:sz w:val="22"/>
          <w:szCs w:val="22"/>
        </w:rPr>
      </w:pPr>
      <w:r>
        <w:rPr>
          <w:rFonts w:ascii="Arial" w:hAnsi="Arial" w:cs="Arial"/>
          <w:sz w:val="22"/>
          <w:szCs w:val="22"/>
        </w:rPr>
        <w:t xml:space="preserve">Project name: Reference Data Management </w:t>
      </w:r>
    </w:p>
    <w:p w:rsidR="00452EB9" w:rsidRDefault="00E5086E">
      <w:pPr>
        <w:spacing w:after="60" w:line="240" w:lineRule="auto"/>
        <w:rPr>
          <w:rFonts w:ascii="Arial" w:hAnsi="Arial" w:cs="Arial"/>
          <w:b/>
        </w:rPr>
      </w:pPr>
      <w:r>
        <w:rPr>
          <w:rFonts w:ascii="Arial" w:hAnsi="Arial" w:cs="Arial"/>
          <w:b/>
        </w:rPr>
        <w:t>Technologies used: Mulesoft 4, Sql</w:t>
      </w:r>
    </w:p>
    <w:p w:rsidR="00452EB9" w:rsidRDefault="00E5086E">
      <w:pPr>
        <w:pStyle w:val="BodyText"/>
        <w:spacing w:before="120" w:after="120"/>
        <w:rPr>
          <w:rFonts w:ascii="Arial" w:hAnsi="Arial" w:cs="Arial"/>
        </w:rPr>
      </w:pPr>
      <w:r>
        <w:rPr>
          <w:rFonts w:ascii="Arial" w:hAnsi="Arial" w:cs="Arial"/>
        </w:rPr>
        <w:t>The objective of the project is to develop interface (i.e.) API with a basic generic table extract Stored Procedure to assist teams with data extraction rather developing individual SQL statements. Reference Data Management maintains the Product Catalogue for the business to introduce new Products / Sales packages and so on.</w:t>
      </w:r>
    </w:p>
    <w:p w:rsidR="00452EB9" w:rsidRDefault="00E5086E">
      <w:pPr>
        <w:spacing w:after="60" w:line="240" w:lineRule="auto"/>
        <w:rPr>
          <w:rFonts w:ascii="Arial" w:eastAsia="Times New Roman" w:hAnsi="Arial" w:cs="Arial"/>
          <w:b/>
          <w:bCs/>
          <w:color w:val="000000"/>
          <w:kern w:val="36"/>
          <w:sz w:val="24"/>
          <w:szCs w:val="24"/>
          <w:shd w:val="clear" w:color="auto" w:fill="D8D8D8"/>
        </w:rPr>
      </w:pPr>
      <w:r>
        <w:rPr>
          <w:rFonts w:ascii="Arial" w:eastAsia="Times New Roman" w:hAnsi="Arial" w:cs="Arial"/>
          <w:b/>
          <w:bCs/>
          <w:color w:val="000000"/>
          <w:kern w:val="36"/>
          <w:sz w:val="24"/>
          <w:szCs w:val="24"/>
          <w:shd w:val="clear" w:color="auto" w:fill="D8D8D8"/>
        </w:rPr>
        <w:t>Roles and Responsibilities</w:t>
      </w:r>
    </w:p>
    <w:p w:rsidR="00452EB9" w:rsidRDefault="00E5086E">
      <w:pPr>
        <w:pStyle w:val="ListParagraph"/>
        <w:widowControl w:val="0"/>
        <w:numPr>
          <w:ilvl w:val="0"/>
          <w:numId w:val="16"/>
        </w:numPr>
        <w:tabs>
          <w:tab w:val="left" w:pos="1453"/>
          <w:tab w:val="left" w:pos="1454"/>
        </w:tabs>
        <w:autoSpaceDE w:val="0"/>
        <w:autoSpaceDN w:val="0"/>
        <w:spacing w:after="0" w:line="240" w:lineRule="auto"/>
        <w:rPr>
          <w:rFonts w:ascii="Arial" w:hAnsi="Arial" w:cs="Arial"/>
        </w:rPr>
      </w:pPr>
      <w:r>
        <w:rPr>
          <w:rFonts w:ascii="Arial" w:hAnsi="Arial" w:cs="Arial"/>
        </w:rPr>
        <w:t xml:space="preserve">Develop a reference data API using stored </w:t>
      </w:r>
      <w:r>
        <w:rPr>
          <w:rFonts w:ascii="Arial" w:hAnsi="Arial" w:cs="Arial"/>
          <w:spacing w:val="-4"/>
        </w:rPr>
        <w:t xml:space="preserve">procedure </w:t>
      </w:r>
      <w:r>
        <w:rPr>
          <w:rFonts w:ascii="Arial" w:hAnsi="Arial" w:cs="Arial"/>
          <w:spacing w:val="-3"/>
        </w:rPr>
        <w:t xml:space="preserve">from </w:t>
      </w:r>
      <w:r>
        <w:rPr>
          <w:rFonts w:ascii="Arial" w:hAnsi="Arial" w:cs="Arial"/>
        </w:rPr>
        <w:t xml:space="preserve">DB, creating </w:t>
      </w:r>
      <w:r>
        <w:rPr>
          <w:rFonts w:ascii="Arial" w:hAnsi="Arial" w:cs="Arial"/>
          <w:spacing w:val="-4"/>
        </w:rPr>
        <w:t xml:space="preserve">flows </w:t>
      </w:r>
      <w:r>
        <w:rPr>
          <w:rFonts w:ascii="Arial" w:hAnsi="Arial" w:cs="Arial"/>
        </w:rPr>
        <w:t xml:space="preserve">through RAML based in generic API and get result set in </w:t>
      </w:r>
      <w:r>
        <w:rPr>
          <w:rFonts w:ascii="Arial" w:hAnsi="Arial" w:cs="Arial"/>
          <w:spacing w:val="-5"/>
        </w:rPr>
        <w:t xml:space="preserve">Anypoint </w:t>
      </w:r>
      <w:r>
        <w:rPr>
          <w:rFonts w:ascii="Arial" w:hAnsi="Arial" w:cs="Arial"/>
          <w:spacing w:val="-4"/>
        </w:rPr>
        <w:t>Studio</w:t>
      </w:r>
      <w:r>
        <w:rPr>
          <w:rFonts w:ascii="Arial" w:hAnsi="Arial" w:cs="Arial"/>
        </w:rPr>
        <w:t xml:space="preserve"> Workspace.</w:t>
      </w:r>
    </w:p>
    <w:p w:rsidR="00452EB9" w:rsidRDefault="00E5086E">
      <w:pPr>
        <w:pStyle w:val="ListParagraph"/>
        <w:widowControl w:val="0"/>
        <w:numPr>
          <w:ilvl w:val="0"/>
          <w:numId w:val="16"/>
        </w:numPr>
        <w:tabs>
          <w:tab w:val="left" w:pos="1453"/>
          <w:tab w:val="left" w:pos="1454"/>
        </w:tabs>
        <w:autoSpaceDE w:val="0"/>
        <w:autoSpaceDN w:val="0"/>
        <w:spacing w:after="0" w:line="255" w:lineRule="exact"/>
        <w:rPr>
          <w:rFonts w:ascii="Arial" w:hAnsi="Arial" w:cs="Arial"/>
        </w:rPr>
      </w:pPr>
      <w:r>
        <w:rPr>
          <w:rFonts w:ascii="Arial" w:hAnsi="Arial" w:cs="Arial"/>
        </w:rPr>
        <w:t xml:space="preserve">Develop a </w:t>
      </w:r>
      <w:r>
        <w:rPr>
          <w:rFonts w:ascii="Arial" w:hAnsi="Arial" w:cs="Arial"/>
          <w:spacing w:val="-3"/>
        </w:rPr>
        <w:t xml:space="preserve">proxy </w:t>
      </w:r>
      <w:r>
        <w:rPr>
          <w:rFonts w:ascii="Arial" w:hAnsi="Arial" w:cs="Arial"/>
        </w:rPr>
        <w:t xml:space="preserve">API to call the generic </w:t>
      </w:r>
      <w:r>
        <w:rPr>
          <w:rFonts w:ascii="Arial" w:hAnsi="Arial" w:cs="Arial"/>
          <w:spacing w:val="-2"/>
        </w:rPr>
        <w:t xml:space="preserve">API </w:t>
      </w:r>
      <w:r>
        <w:rPr>
          <w:rFonts w:ascii="Arial" w:hAnsi="Arial" w:cs="Arial"/>
        </w:rPr>
        <w:t>service.</w:t>
      </w:r>
    </w:p>
    <w:p w:rsidR="00452EB9" w:rsidRDefault="00E5086E">
      <w:pPr>
        <w:pStyle w:val="ListParagraph"/>
        <w:widowControl w:val="0"/>
        <w:numPr>
          <w:ilvl w:val="0"/>
          <w:numId w:val="16"/>
        </w:numPr>
        <w:tabs>
          <w:tab w:val="left" w:pos="1453"/>
          <w:tab w:val="left" w:pos="1454"/>
        </w:tabs>
        <w:autoSpaceDE w:val="0"/>
        <w:autoSpaceDN w:val="0"/>
        <w:spacing w:after="0" w:line="259" w:lineRule="exact"/>
        <w:rPr>
          <w:rFonts w:ascii="Arial" w:hAnsi="Arial" w:cs="Arial"/>
        </w:rPr>
      </w:pPr>
      <w:r>
        <w:rPr>
          <w:rFonts w:ascii="Arial" w:hAnsi="Arial" w:cs="Arial"/>
        </w:rPr>
        <w:t>Creating xml’s as per HIP-platform guidelines.</w:t>
      </w:r>
    </w:p>
    <w:p w:rsidR="00452EB9" w:rsidRDefault="00E5086E">
      <w:pPr>
        <w:pStyle w:val="ListParagraph"/>
        <w:widowControl w:val="0"/>
        <w:numPr>
          <w:ilvl w:val="0"/>
          <w:numId w:val="16"/>
        </w:numPr>
        <w:tabs>
          <w:tab w:val="left" w:pos="1453"/>
          <w:tab w:val="left" w:pos="1454"/>
        </w:tabs>
        <w:autoSpaceDE w:val="0"/>
        <w:autoSpaceDN w:val="0"/>
        <w:spacing w:after="0" w:line="213" w:lineRule="auto"/>
        <w:rPr>
          <w:rFonts w:ascii="Arial" w:hAnsi="Arial" w:cs="Arial"/>
        </w:rPr>
      </w:pPr>
      <w:r>
        <w:rPr>
          <w:rFonts w:ascii="Arial" w:hAnsi="Arial" w:cs="Arial"/>
        </w:rPr>
        <w:t xml:space="preserve">Responsible to use </w:t>
      </w:r>
      <w:r>
        <w:rPr>
          <w:rFonts w:ascii="Arial" w:hAnsi="Arial" w:cs="Arial"/>
          <w:spacing w:val="-5"/>
        </w:rPr>
        <w:t xml:space="preserve">only </w:t>
      </w:r>
      <w:r>
        <w:rPr>
          <w:rFonts w:ascii="Arial" w:hAnsi="Arial" w:cs="Arial"/>
        </w:rPr>
        <w:t xml:space="preserve">AIG loggers (created by HIP Platform) instead </w:t>
      </w:r>
      <w:r>
        <w:rPr>
          <w:rFonts w:ascii="Arial" w:hAnsi="Arial" w:cs="Arial"/>
          <w:spacing w:val="-3"/>
        </w:rPr>
        <w:t xml:space="preserve">of Mule </w:t>
      </w:r>
      <w:r>
        <w:rPr>
          <w:rFonts w:ascii="Arial" w:hAnsi="Arial" w:cs="Arial"/>
        </w:rPr>
        <w:t>Loggers.</w:t>
      </w:r>
    </w:p>
    <w:p w:rsidR="00452EB9" w:rsidRDefault="00E5086E">
      <w:pPr>
        <w:pStyle w:val="ListParagraph"/>
        <w:widowControl w:val="0"/>
        <w:numPr>
          <w:ilvl w:val="0"/>
          <w:numId w:val="16"/>
        </w:numPr>
        <w:tabs>
          <w:tab w:val="left" w:pos="1453"/>
          <w:tab w:val="left" w:pos="1454"/>
        </w:tabs>
        <w:autoSpaceDE w:val="0"/>
        <w:autoSpaceDN w:val="0"/>
        <w:spacing w:after="0" w:line="254" w:lineRule="exact"/>
        <w:rPr>
          <w:rFonts w:ascii="Arial" w:hAnsi="Arial" w:cs="Arial"/>
        </w:rPr>
      </w:pPr>
      <w:r>
        <w:rPr>
          <w:rFonts w:ascii="Arial" w:hAnsi="Arial" w:cs="Arial"/>
          <w:spacing w:val="-4"/>
        </w:rPr>
        <w:t xml:space="preserve">Adding </w:t>
      </w:r>
      <w:r>
        <w:rPr>
          <w:rFonts w:ascii="Arial" w:hAnsi="Arial" w:cs="Arial"/>
        </w:rPr>
        <w:t xml:space="preserve">spring </w:t>
      </w:r>
      <w:r>
        <w:rPr>
          <w:rFonts w:ascii="Arial" w:hAnsi="Arial" w:cs="Arial"/>
          <w:spacing w:val="-4"/>
        </w:rPr>
        <w:t xml:space="preserve">cloud </w:t>
      </w:r>
      <w:r>
        <w:rPr>
          <w:rFonts w:ascii="Arial" w:hAnsi="Arial" w:cs="Arial"/>
        </w:rPr>
        <w:t xml:space="preserve">properties </w:t>
      </w:r>
      <w:r>
        <w:rPr>
          <w:rFonts w:ascii="Arial" w:hAnsi="Arial" w:cs="Arial"/>
          <w:spacing w:val="-3"/>
        </w:rPr>
        <w:t xml:space="preserve">in </w:t>
      </w:r>
      <w:r>
        <w:rPr>
          <w:rFonts w:ascii="Arial" w:hAnsi="Arial" w:cs="Arial"/>
        </w:rPr>
        <w:t>all regions for two APIs.</w:t>
      </w:r>
    </w:p>
    <w:p w:rsidR="00452EB9" w:rsidRDefault="00E5086E">
      <w:pPr>
        <w:pStyle w:val="ListParagraph"/>
        <w:widowControl w:val="0"/>
        <w:numPr>
          <w:ilvl w:val="0"/>
          <w:numId w:val="16"/>
        </w:numPr>
        <w:tabs>
          <w:tab w:val="left" w:pos="1453"/>
          <w:tab w:val="left" w:pos="1454"/>
        </w:tabs>
        <w:autoSpaceDE w:val="0"/>
        <w:autoSpaceDN w:val="0"/>
        <w:spacing w:after="0" w:line="263" w:lineRule="exact"/>
        <w:rPr>
          <w:rFonts w:ascii="Arial" w:hAnsi="Arial" w:cs="Arial"/>
        </w:rPr>
      </w:pPr>
      <w:r>
        <w:rPr>
          <w:rFonts w:ascii="Arial" w:hAnsi="Arial" w:cs="Arial"/>
        </w:rPr>
        <w:t xml:space="preserve">Creating </w:t>
      </w:r>
      <w:r>
        <w:rPr>
          <w:rFonts w:ascii="Arial" w:hAnsi="Arial" w:cs="Arial"/>
          <w:spacing w:val="-4"/>
        </w:rPr>
        <w:t xml:space="preserve">validations for </w:t>
      </w:r>
      <w:r>
        <w:rPr>
          <w:rFonts w:ascii="Arial" w:hAnsi="Arial" w:cs="Arial"/>
        </w:rPr>
        <w:t xml:space="preserve">when the user doesn’t </w:t>
      </w:r>
      <w:r>
        <w:rPr>
          <w:rFonts w:ascii="Arial" w:hAnsi="Arial" w:cs="Arial"/>
          <w:spacing w:val="-4"/>
        </w:rPr>
        <w:t xml:space="preserve">provide </w:t>
      </w:r>
      <w:r>
        <w:rPr>
          <w:rFonts w:ascii="Arial" w:hAnsi="Arial" w:cs="Arial"/>
        </w:rPr>
        <w:t>appropriate inputs.</w:t>
      </w:r>
    </w:p>
    <w:p w:rsidR="00452EB9" w:rsidRDefault="00E5086E">
      <w:pPr>
        <w:pStyle w:val="ListParagraph"/>
        <w:widowControl w:val="0"/>
        <w:numPr>
          <w:ilvl w:val="0"/>
          <w:numId w:val="16"/>
        </w:numPr>
        <w:tabs>
          <w:tab w:val="left" w:pos="1453"/>
          <w:tab w:val="left" w:pos="1454"/>
        </w:tabs>
        <w:autoSpaceDE w:val="0"/>
        <w:autoSpaceDN w:val="0"/>
        <w:spacing w:after="0" w:line="265" w:lineRule="exact"/>
        <w:rPr>
          <w:rFonts w:ascii="Arial" w:hAnsi="Arial" w:cs="Arial"/>
        </w:rPr>
      </w:pPr>
      <w:r>
        <w:rPr>
          <w:rFonts w:ascii="Arial" w:hAnsi="Arial" w:cs="Arial"/>
        </w:rPr>
        <w:t xml:space="preserve">Responsible </w:t>
      </w:r>
      <w:r>
        <w:rPr>
          <w:rFonts w:ascii="Arial" w:hAnsi="Arial" w:cs="Arial"/>
          <w:spacing w:val="-4"/>
        </w:rPr>
        <w:t xml:space="preserve">for </w:t>
      </w:r>
      <w:r>
        <w:rPr>
          <w:rFonts w:ascii="Arial" w:hAnsi="Arial" w:cs="Arial"/>
        </w:rPr>
        <w:t xml:space="preserve">creating </w:t>
      </w:r>
      <w:r>
        <w:rPr>
          <w:rFonts w:ascii="Arial" w:hAnsi="Arial" w:cs="Arial"/>
          <w:spacing w:val="-3"/>
        </w:rPr>
        <w:t xml:space="preserve">repo, </w:t>
      </w:r>
      <w:r>
        <w:rPr>
          <w:rFonts w:ascii="Arial" w:hAnsi="Arial" w:cs="Arial"/>
        </w:rPr>
        <w:t xml:space="preserve">spring </w:t>
      </w:r>
      <w:r>
        <w:rPr>
          <w:rFonts w:ascii="Arial" w:hAnsi="Arial" w:cs="Arial"/>
          <w:spacing w:val="-4"/>
        </w:rPr>
        <w:t xml:space="preserve">cloud </w:t>
      </w:r>
      <w:r>
        <w:rPr>
          <w:rFonts w:ascii="Arial" w:hAnsi="Arial" w:cs="Arial"/>
        </w:rPr>
        <w:t xml:space="preserve">properties and Jenkins </w:t>
      </w:r>
      <w:r>
        <w:rPr>
          <w:rFonts w:ascii="Arial" w:hAnsi="Arial" w:cs="Arial"/>
          <w:spacing w:val="-4"/>
        </w:rPr>
        <w:t>pipelines.</w:t>
      </w:r>
    </w:p>
    <w:p w:rsidR="00452EB9" w:rsidRDefault="00E5086E">
      <w:pPr>
        <w:pStyle w:val="ListParagraph"/>
        <w:widowControl w:val="0"/>
        <w:numPr>
          <w:ilvl w:val="0"/>
          <w:numId w:val="16"/>
        </w:numPr>
        <w:tabs>
          <w:tab w:val="left" w:pos="1453"/>
          <w:tab w:val="left" w:pos="1454"/>
        </w:tabs>
        <w:autoSpaceDE w:val="0"/>
        <w:autoSpaceDN w:val="0"/>
        <w:spacing w:after="0" w:line="254" w:lineRule="exact"/>
        <w:rPr>
          <w:rFonts w:ascii="Arial" w:hAnsi="Arial" w:cs="Arial"/>
        </w:rPr>
      </w:pPr>
      <w:r>
        <w:rPr>
          <w:rFonts w:ascii="Arial" w:hAnsi="Arial" w:cs="Arial"/>
        </w:rPr>
        <w:t xml:space="preserve">Responsible to create Jira Requests </w:t>
      </w:r>
      <w:r>
        <w:rPr>
          <w:rFonts w:ascii="Arial" w:hAnsi="Arial" w:cs="Arial"/>
          <w:spacing w:val="-3"/>
        </w:rPr>
        <w:t xml:space="preserve">whenever </w:t>
      </w:r>
      <w:r>
        <w:rPr>
          <w:rFonts w:ascii="Arial" w:hAnsi="Arial" w:cs="Arial"/>
          <w:spacing w:val="-11"/>
        </w:rPr>
        <w:t xml:space="preserve">there </w:t>
      </w:r>
      <w:r>
        <w:rPr>
          <w:rFonts w:ascii="Arial" w:hAnsi="Arial" w:cs="Arial"/>
        </w:rPr>
        <w:t>is release in PROD Region.</w:t>
      </w:r>
    </w:p>
    <w:p w:rsidR="00452EB9" w:rsidRDefault="00E5086E">
      <w:pPr>
        <w:pStyle w:val="ListParagraph"/>
        <w:widowControl w:val="0"/>
        <w:numPr>
          <w:ilvl w:val="0"/>
          <w:numId w:val="16"/>
        </w:numPr>
        <w:tabs>
          <w:tab w:val="left" w:pos="1453"/>
          <w:tab w:val="left" w:pos="1454"/>
        </w:tabs>
        <w:autoSpaceDE w:val="0"/>
        <w:autoSpaceDN w:val="0"/>
        <w:spacing w:after="0" w:line="259" w:lineRule="exact"/>
        <w:rPr>
          <w:rFonts w:ascii="Arial" w:hAnsi="Arial" w:cs="Arial"/>
        </w:rPr>
      </w:pPr>
      <w:r>
        <w:rPr>
          <w:rFonts w:ascii="Arial" w:hAnsi="Arial" w:cs="Arial"/>
        </w:rPr>
        <w:t>An excellent team player and good in analyzingproblems.</w:t>
      </w:r>
    </w:p>
    <w:p w:rsidR="00452EB9" w:rsidRDefault="00E5086E">
      <w:pPr>
        <w:pStyle w:val="ListParagraph"/>
        <w:widowControl w:val="0"/>
        <w:numPr>
          <w:ilvl w:val="0"/>
          <w:numId w:val="16"/>
        </w:numPr>
        <w:tabs>
          <w:tab w:val="left" w:pos="1453"/>
          <w:tab w:val="left" w:pos="1454"/>
        </w:tabs>
        <w:autoSpaceDE w:val="0"/>
        <w:autoSpaceDN w:val="0"/>
        <w:spacing w:after="0" w:line="277" w:lineRule="exact"/>
        <w:rPr>
          <w:rFonts w:ascii="Arial" w:hAnsi="Arial" w:cs="Arial"/>
        </w:rPr>
      </w:pPr>
      <w:r>
        <w:rPr>
          <w:rFonts w:ascii="Arial" w:hAnsi="Arial" w:cs="Arial"/>
          <w:spacing w:val="-3"/>
        </w:rPr>
        <w:t xml:space="preserve">Creating alerts </w:t>
      </w:r>
      <w:r>
        <w:rPr>
          <w:rFonts w:ascii="Arial" w:hAnsi="Arial" w:cs="Arial"/>
        </w:rPr>
        <w:t xml:space="preserve">to </w:t>
      </w:r>
      <w:r>
        <w:rPr>
          <w:rFonts w:ascii="Arial" w:hAnsi="Arial" w:cs="Arial"/>
          <w:spacing w:val="-3"/>
        </w:rPr>
        <w:t xml:space="preserve">get email </w:t>
      </w:r>
      <w:r>
        <w:rPr>
          <w:rFonts w:ascii="Arial" w:hAnsi="Arial" w:cs="Arial"/>
          <w:spacing w:val="-4"/>
        </w:rPr>
        <w:t xml:space="preserve">notification,dashboard,reports </w:t>
      </w:r>
      <w:r>
        <w:rPr>
          <w:rFonts w:ascii="Arial" w:hAnsi="Arial" w:cs="Arial"/>
        </w:rPr>
        <w:t xml:space="preserve">in </w:t>
      </w:r>
      <w:r>
        <w:rPr>
          <w:rFonts w:ascii="Arial" w:hAnsi="Arial" w:cs="Arial"/>
          <w:spacing w:val="-3"/>
        </w:rPr>
        <w:t>SplunkEnterprise.</w:t>
      </w:r>
    </w:p>
    <w:p w:rsidR="00452EB9" w:rsidRDefault="00452EB9">
      <w:pPr>
        <w:pStyle w:val="Heading3"/>
        <w:spacing w:before="0" w:after="60" w:line="240" w:lineRule="auto"/>
        <w:rPr>
          <w:rFonts w:ascii="Arial" w:eastAsia="Times New Roman" w:hAnsi="Arial" w:cs="Arial"/>
          <w:color w:val="auto"/>
          <w:kern w:val="36"/>
        </w:rPr>
      </w:pPr>
    </w:p>
    <w:p w:rsidR="00452EB9" w:rsidRDefault="00E5086E">
      <w:pPr>
        <w:pStyle w:val="Heading3"/>
        <w:spacing w:before="0" w:after="60" w:line="240" w:lineRule="auto"/>
        <w:rPr>
          <w:rFonts w:ascii="Arial" w:eastAsia="Times New Roman" w:hAnsi="Arial" w:cs="Arial"/>
          <w:color w:val="auto"/>
          <w:kern w:val="36"/>
        </w:rPr>
      </w:pPr>
      <w:r>
        <w:rPr>
          <w:rFonts w:ascii="Arial" w:eastAsia="Times New Roman" w:hAnsi="Arial" w:cs="Arial"/>
          <w:color w:val="auto"/>
          <w:kern w:val="36"/>
        </w:rPr>
        <w:t>Project-1</w:t>
      </w:r>
    </w:p>
    <w:p w:rsidR="00452EB9" w:rsidRDefault="00E5086E">
      <w:pPr>
        <w:pStyle w:val="Heading1"/>
        <w:spacing w:before="0" w:beforeAutospacing="0" w:after="60" w:afterAutospacing="0"/>
        <w:rPr>
          <w:rFonts w:ascii="Arial" w:hAnsi="Arial" w:cs="Arial"/>
          <w:sz w:val="22"/>
          <w:szCs w:val="22"/>
        </w:rPr>
      </w:pPr>
      <w:r>
        <w:rPr>
          <w:rFonts w:ascii="Arial" w:hAnsi="Arial" w:cs="Arial"/>
          <w:sz w:val="22"/>
          <w:szCs w:val="22"/>
        </w:rPr>
        <w:t xml:space="preserve">Client: Farmers Group Inc. </w:t>
      </w:r>
    </w:p>
    <w:p w:rsidR="00452EB9" w:rsidRDefault="00E5086E">
      <w:pPr>
        <w:pStyle w:val="Heading1"/>
        <w:spacing w:before="0" w:beforeAutospacing="0" w:after="60" w:afterAutospacing="0"/>
        <w:rPr>
          <w:rFonts w:ascii="Arial" w:hAnsi="Arial" w:cs="Arial"/>
          <w:sz w:val="22"/>
          <w:szCs w:val="22"/>
        </w:rPr>
      </w:pPr>
      <w:r>
        <w:rPr>
          <w:rFonts w:ascii="Arial" w:hAnsi="Arial" w:cs="Arial"/>
          <w:sz w:val="22"/>
          <w:szCs w:val="22"/>
        </w:rPr>
        <w:t xml:space="preserve">Project Name: Guidewire Claims Centre </w:t>
      </w:r>
    </w:p>
    <w:p w:rsidR="00452EB9" w:rsidRDefault="00E5086E">
      <w:pPr>
        <w:spacing w:after="60" w:line="240" w:lineRule="auto"/>
        <w:rPr>
          <w:rFonts w:ascii="Arial" w:eastAsia="Times New Roman" w:hAnsi="Arial" w:cs="Arial"/>
          <w:b/>
          <w:bCs/>
          <w:kern w:val="36"/>
        </w:rPr>
      </w:pPr>
      <w:r>
        <w:rPr>
          <w:rFonts w:ascii="Arial" w:eastAsia="Times New Roman" w:hAnsi="Arial" w:cs="Arial"/>
          <w:b/>
          <w:bCs/>
          <w:kern w:val="36"/>
        </w:rPr>
        <w:t>Technology used: Mule 4</w:t>
      </w:r>
    </w:p>
    <w:p w:rsidR="00452EB9" w:rsidRDefault="00E5086E">
      <w:pPr>
        <w:pStyle w:val="BodyText"/>
        <w:spacing w:before="120" w:after="100" w:afterAutospacing="1" w:line="247" w:lineRule="auto"/>
        <w:rPr>
          <w:rFonts w:ascii="Arial" w:hAnsi="Arial" w:cs="Arial"/>
        </w:rPr>
      </w:pPr>
      <w:r>
        <w:rPr>
          <w:rFonts w:ascii="Arial" w:hAnsi="Arial" w:cs="Arial"/>
          <w:spacing w:val="-4"/>
        </w:rPr>
        <w:t xml:space="preserve">Farmers </w:t>
      </w:r>
      <w:r>
        <w:rPr>
          <w:rFonts w:ascii="Arial" w:hAnsi="Arial" w:cs="Arial"/>
          <w:spacing w:val="-3"/>
        </w:rPr>
        <w:t xml:space="preserve">Insurance Group is </w:t>
      </w:r>
      <w:r>
        <w:rPr>
          <w:rFonts w:ascii="Arial" w:hAnsi="Arial" w:cs="Arial"/>
        </w:rPr>
        <w:t xml:space="preserve">an </w:t>
      </w:r>
      <w:r>
        <w:rPr>
          <w:rFonts w:ascii="Arial" w:hAnsi="Arial" w:cs="Arial"/>
          <w:spacing w:val="-3"/>
        </w:rPr>
        <w:t xml:space="preserve">American insurer </w:t>
      </w:r>
      <w:r>
        <w:rPr>
          <w:rFonts w:ascii="Arial" w:hAnsi="Arial" w:cs="Arial"/>
          <w:spacing w:val="-4"/>
        </w:rPr>
        <w:t xml:space="preserve">group </w:t>
      </w:r>
      <w:r>
        <w:rPr>
          <w:rFonts w:ascii="Arial" w:hAnsi="Arial" w:cs="Arial"/>
          <w:spacing w:val="-3"/>
        </w:rPr>
        <w:t xml:space="preserve">of </w:t>
      </w:r>
      <w:r>
        <w:rPr>
          <w:rFonts w:ascii="Arial" w:hAnsi="Arial" w:cs="Arial"/>
          <w:spacing w:val="-4"/>
        </w:rPr>
        <w:t xml:space="preserve">automobiles, </w:t>
      </w:r>
      <w:r>
        <w:rPr>
          <w:rFonts w:ascii="Arial" w:hAnsi="Arial" w:cs="Arial"/>
          <w:spacing w:val="-3"/>
        </w:rPr>
        <w:t xml:space="preserve">homes </w:t>
      </w:r>
      <w:r>
        <w:rPr>
          <w:rFonts w:ascii="Arial" w:hAnsi="Arial" w:cs="Arial"/>
          <w:spacing w:val="-2"/>
        </w:rPr>
        <w:t xml:space="preserve">and </w:t>
      </w:r>
      <w:r>
        <w:rPr>
          <w:rFonts w:ascii="Arial" w:hAnsi="Arial" w:cs="Arial"/>
          <w:spacing w:val="-3"/>
        </w:rPr>
        <w:t xml:space="preserve">small businesses and also </w:t>
      </w:r>
      <w:r>
        <w:rPr>
          <w:rFonts w:ascii="Arial" w:hAnsi="Arial" w:cs="Arial"/>
          <w:spacing w:val="-4"/>
        </w:rPr>
        <w:t xml:space="preserve">provides </w:t>
      </w:r>
      <w:r>
        <w:rPr>
          <w:rFonts w:ascii="Arial" w:hAnsi="Arial" w:cs="Arial"/>
          <w:spacing w:val="-3"/>
        </w:rPr>
        <w:t xml:space="preserve">other </w:t>
      </w:r>
      <w:r>
        <w:rPr>
          <w:rFonts w:ascii="Arial" w:hAnsi="Arial" w:cs="Arial"/>
          <w:spacing w:val="-4"/>
        </w:rPr>
        <w:t xml:space="preserve">insurance </w:t>
      </w:r>
      <w:r>
        <w:rPr>
          <w:rFonts w:ascii="Arial" w:hAnsi="Arial" w:cs="Arial"/>
          <w:spacing w:val="-2"/>
        </w:rPr>
        <w:t xml:space="preserve">and </w:t>
      </w:r>
      <w:r>
        <w:rPr>
          <w:rFonts w:ascii="Arial" w:hAnsi="Arial" w:cs="Arial"/>
          <w:spacing w:val="-4"/>
        </w:rPr>
        <w:t xml:space="preserve">financial services products. </w:t>
      </w:r>
      <w:r>
        <w:rPr>
          <w:rFonts w:ascii="Arial" w:hAnsi="Arial" w:cs="Arial"/>
          <w:spacing w:val="-3"/>
        </w:rPr>
        <w:t xml:space="preserve">The </w:t>
      </w:r>
      <w:r>
        <w:rPr>
          <w:rFonts w:ascii="Arial" w:hAnsi="Arial" w:cs="Arial"/>
          <w:spacing w:val="-4"/>
        </w:rPr>
        <w:t xml:space="preserve">non-claims activities </w:t>
      </w:r>
      <w:r>
        <w:rPr>
          <w:rFonts w:ascii="Arial" w:hAnsi="Arial" w:cs="Arial"/>
          <w:spacing w:val="-3"/>
        </w:rPr>
        <w:t xml:space="preserve">of </w:t>
      </w:r>
      <w:r>
        <w:rPr>
          <w:rFonts w:ascii="Arial" w:hAnsi="Arial" w:cs="Arial"/>
          <w:spacing w:val="-4"/>
        </w:rPr>
        <w:t xml:space="preserve">Farmers </w:t>
      </w:r>
      <w:r>
        <w:rPr>
          <w:rFonts w:ascii="Arial" w:hAnsi="Arial" w:cs="Arial"/>
          <w:spacing w:val="-3"/>
        </w:rPr>
        <w:t xml:space="preserve">are </w:t>
      </w:r>
      <w:r>
        <w:rPr>
          <w:rFonts w:ascii="Arial" w:hAnsi="Arial" w:cs="Arial"/>
          <w:spacing w:val="-4"/>
        </w:rPr>
        <w:t xml:space="preserve">managed </w:t>
      </w:r>
      <w:r>
        <w:rPr>
          <w:rFonts w:ascii="Arial" w:hAnsi="Arial" w:cs="Arial"/>
        </w:rPr>
        <w:t xml:space="preserve">by an </w:t>
      </w:r>
      <w:r>
        <w:rPr>
          <w:rFonts w:ascii="Arial" w:hAnsi="Arial" w:cs="Arial"/>
          <w:spacing w:val="-4"/>
        </w:rPr>
        <w:t xml:space="preserve">attorney </w:t>
      </w:r>
      <w:r>
        <w:rPr>
          <w:rFonts w:ascii="Arial" w:hAnsi="Arial" w:cs="Arial"/>
        </w:rPr>
        <w:t xml:space="preserve">in </w:t>
      </w:r>
      <w:r>
        <w:rPr>
          <w:rFonts w:ascii="Arial" w:hAnsi="Arial" w:cs="Arial"/>
          <w:spacing w:val="-4"/>
        </w:rPr>
        <w:t xml:space="preserve">fact, </w:t>
      </w:r>
      <w:r>
        <w:rPr>
          <w:rFonts w:ascii="Arial" w:hAnsi="Arial" w:cs="Arial"/>
          <w:spacing w:val="-3"/>
        </w:rPr>
        <w:t xml:space="preserve">Farmers Group Inc, which is </w:t>
      </w:r>
      <w:r>
        <w:rPr>
          <w:rFonts w:ascii="Arial" w:hAnsi="Arial" w:cs="Arial"/>
        </w:rPr>
        <w:t xml:space="preserve">a </w:t>
      </w:r>
      <w:r>
        <w:rPr>
          <w:rFonts w:ascii="Arial" w:hAnsi="Arial" w:cs="Arial"/>
          <w:spacing w:val="-4"/>
        </w:rPr>
        <w:t xml:space="preserve">wholly </w:t>
      </w:r>
      <w:r>
        <w:rPr>
          <w:rFonts w:ascii="Arial" w:hAnsi="Arial" w:cs="Arial"/>
          <w:spacing w:val="-3"/>
        </w:rPr>
        <w:t xml:space="preserve">owned </w:t>
      </w:r>
      <w:r>
        <w:rPr>
          <w:rFonts w:ascii="Arial" w:hAnsi="Arial" w:cs="Arial"/>
          <w:spacing w:val="-4"/>
        </w:rPr>
        <w:t xml:space="preserve">subsidiary </w:t>
      </w:r>
      <w:r>
        <w:rPr>
          <w:rFonts w:ascii="Arial" w:hAnsi="Arial" w:cs="Arial"/>
          <w:spacing w:val="-3"/>
        </w:rPr>
        <w:t xml:space="preserve">of Zurich Insurance </w:t>
      </w:r>
      <w:r>
        <w:rPr>
          <w:rFonts w:ascii="Arial" w:hAnsi="Arial" w:cs="Arial"/>
          <w:spacing w:val="-4"/>
        </w:rPr>
        <w:t xml:space="preserve">Group. </w:t>
      </w:r>
      <w:r>
        <w:rPr>
          <w:rFonts w:ascii="Arial" w:hAnsi="Arial" w:cs="Arial"/>
          <w:spacing w:val="-3"/>
        </w:rPr>
        <w:t xml:space="preserve">The </w:t>
      </w:r>
      <w:r>
        <w:rPr>
          <w:rFonts w:ascii="Arial" w:hAnsi="Arial" w:cs="Arial"/>
          <w:spacing w:val="-4"/>
        </w:rPr>
        <w:t xml:space="preserve">objective </w:t>
      </w:r>
      <w:r>
        <w:rPr>
          <w:rFonts w:ascii="Arial" w:hAnsi="Arial" w:cs="Arial"/>
          <w:spacing w:val="-3"/>
        </w:rPr>
        <w:t xml:space="preserve">of </w:t>
      </w:r>
      <w:r>
        <w:rPr>
          <w:rFonts w:ascii="Arial" w:hAnsi="Arial" w:cs="Arial"/>
          <w:spacing w:val="-2"/>
        </w:rPr>
        <w:t xml:space="preserve">the </w:t>
      </w:r>
      <w:r>
        <w:rPr>
          <w:rFonts w:ascii="Arial" w:hAnsi="Arial" w:cs="Arial"/>
          <w:spacing w:val="-3"/>
        </w:rPr>
        <w:t xml:space="preserve">project is </w:t>
      </w:r>
      <w:r>
        <w:rPr>
          <w:rFonts w:ascii="Arial" w:hAnsi="Arial" w:cs="Arial"/>
        </w:rPr>
        <w:t xml:space="preserve">to </w:t>
      </w:r>
      <w:r>
        <w:rPr>
          <w:rFonts w:ascii="Arial" w:hAnsi="Arial" w:cs="Arial"/>
          <w:spacing w:val="-4"/>
        </w:rPr>
        <w:t xml:space="preserve">integrate </w:t>
      </w:r>
      <w:r>
        <w:rPr>
          <w:rFonts w:ascii="Arial" w:hAnsi="Arial" w:cs="Arial"/>
          <w:spacing w:val="-3"/>
        </w:rPr>
        <w:t xml:space="preserve">Soap and Rest AP’s which </w:t>
      </w:r>
      <w:r>
        <w:rPr>
          <w:rFonts w:ascii="Arial" w:hAnsi="Arial" w:cs="Arial"/>
          <w:spacing w:val="-4"/>
        </w:rPr>
        <w:t xml:space="preserve">transforms </w:t>
      </w:r>
      <w:r>
        <w:rPr>
          <w:rFonts w:ascii="Arial" w:hAnsi="Arial" w:cs="Arial"/>
          <w:spacing w:val="-3"/>
        </w:rPr>
        <w:t xml:space="preserve">the data from one </w:t>
      </w:r>
      <w:r>
        <w:rPr>
          <w:rFonts w:ascii="Arial" w:hAnsi="Arial" w:cs="Arial"/>
          <w:spacing w:val="-4"/>
        </w:rPr>
        <w:t xml:space="preserve">language </w:t>
      </w:r>
      <w:r>
        <w:rPr>
          <w:rFonts w:ascii="Arial" w:hAnsi="Arial" w:cs="Arial"/>
        </w:rPr>
        <w:t xml:space="preserve">to </w:t>
      </w:r>
      <w:r>
        <w:rPr>
          <w:rFonts w:ascii="Arial" w:hAnsi="Arial" w:cs="Arial"/>
          <w:spacing w:val="-3"/>
        </w:rPr>
        <w:t xml:space="preserve">other </w:t>
      </w:r>
      <w:r>
        <w:rPr>
          <w:rFonts w:ascii="Arial" w:hAnsi="Arial" w:cs="Arial"/>
          <w:spacing w:val="-4"/>
        </w:rPr>
        <w:t xml:space="preserve">language </w:t>
      </w:r>
      <w:r>
        <w:rPr>
          <w:rFonts w:ascii="Arial" w:hAnsi="Arial" w:cs="Arial"/>
          <w:spacing w:val="-3"/>
        </w:rPr>
        <w:t>w.r.t Consumer.</w:t>
      </w:r>
    </w:p>
    <w:p w:rsidR="00452EB9" w:rsidRDefault="00E5086E">
      <w:pPr>
        <w:spacing w:before="60" w:after="60" w:line="240" w:lineRule="auto"/>
        <w:rPr>
          <w:rFonts w:ascii="Arial" w:eastAsia="Times New Roman" w:hAnsi="Arial" w:cs="Arial"/>
          <w:b/>
          <w:bCs/>
          <w:color w:val="000000"/>
          <w:kern w:val="36"/>
          <w:sz w:val="24"/>
          <w:szCs w:val="24"/>
          <w:shd w:val="clear" w:color="auto" w:fill="D8D8D8"/>
        </w:rPr>
      </w:pPr>
      <w:r>
        <w:rPr>
          <w:rFonts w:ascii="Arial" w:eastAsia="Times New Roman" w:hAnsi="Arial" w:cs="Arial"/>
          <w:b/>
          <w:bCs/>
          <w:color w:val="000000"/>
          <w:kern w:val="36"/>
          <w:sz w:val="24"/>
          <w:szCs w:val="24"/>
          <w:shd w:val="clear" w:color="auto" w:fill="D8D8D8"/>
        </w:rPr>
        <w:t>Roles and Responsibilities</w:t>
      </w:r>
    </w:p>
    <w:p w:rsidR="00452EB9" w:rsidRDefault="00E5086E">
      <w:pPr>
        <w:pStyle w:val="ListParagraph"/>
        <w:widowControl w:val="0"/>
        <w:numPr>
          <w:ilvl w:val="0"/>
          <w:numId w:val="12"/>
        </w:numPr>
        <w:tabs>
          <w:tab w:val="left" w:pos="1454"/>
          <w:tab w:val="left" w:pos="1454"/>
        </w:tabs>
        <w:autoSpaceDE w:val="0"/>
        <w:autoSpaceDN w:val="0"/>
        <w:spacing w:before="188" w:after="0" w:line="282" w:lineRule="exact"/>
        <w:rPr>
          <w:rFonts w:ascii="Arial" w:hAnsi="Arial" w:cs="Arial"/>
        </w:rPr>
      </w:pPr>
      <w:r>
        <w:rPr>
          <w:rFonts w:ascii="Arial" w:hAnsi="Arial" w:cs="Arial"/>
        </w:rPr>
        <w:t>Worked on creating</w:t>
      </w:r>
      <w:r>
        <w:rPr>
          <w:rFonts w:ascii="Arial" w:hAnsi="Arial" w:cs="Arial"/>
          <w:spacing w:val="-3"/>
        </w:rPr>
        <w:t xml:space="preserve"> </w:t>
      </w:r>
      <w:r>
        <w:rPr>
          <w:rFonts w:ascii="Arial" w:hAnsi="Arial" w:cs="Arial"/>
        </w:rPr>
        <w:t>Munits.</w:t>
      </w:r>
    </w:p>
    <w:p w:rsidR="00452EB9" w:rsidRDefault="00E5086E">
      <w:pPr>
        <w:pStyle w:val="ListParagraph"/>
        <w:widowControl w:val="0"/>
        <w:numPr>
          <w:ilvl w:val="0"/>
          <w:numId w:val="12"/>
        </w:numPr>
        <w:tabs>
          <w:tab w:val="left" w:pos="1454"/>
          <w:tab w:val="left" w:pos="1454"/>
        </w:tabs>
        <w:autoSpaceDE w:val="0"/>
        <w:autoSpaceDN w:val="0"/>
        <w:spacing w:after="0" w:line="269" w:lineRule="exact"/>
        <w:rPr>
          <w:rFonts w:ascii="Arial" w:hAnsi="Arial" w:cs="Arial"/>
        </w:rPr>
      </w:pPr>
      <w:r>
        <w:rPr>
          <w:rFonts w:ascii="Arial" w:hAnsi="Arial" w:cs="Arial"/>
        </w:rPr>
        <w:t>Worked on integrations of calling soap and rest</w:t>
      </w:r>
      <w:r>
        <w:rPr>
          <w:rFonts w:ascii="Arial" w:hAnsi="Arial" w:cs="Arial"/>
          <w:spacing w:val="-10"/>
        </w:rPr>
        <w:t xml:space="preserve"> </w:t>
      </w:r>
      <w:r>
        <w:rPr>
          <w:rFonts w:ascii="Arial" w:hAnsi="Arial" w:cs="Arial"/>
        </w:rPr>
        <w:t>services.</w:t>
      </w:r>
    </w:p>
    <w:p w:rsidR="00452EB9" w:rsidRDefault="00E5086E">
      <w:pPr>
        <w:pStyle w:val="ListParagraph"/>
        <w:numPr>
          <w:ilvl w:val="0"/>
          <w:numId w:val="12"/>
        </w:numPr>
        <w:rPr>
          <w:rFonts w:ascii="Arial" w:hAnsi="Arial" w:cs="Arial"/>
        </w:rPr>
      </w:pPr>
      <w:r>
        <w:rPr>
          <w:rFonts w:ascii="Arial" w:hAnsi="Arial" w:cs="Arial"/>
          <w:spacing w:val="-4"/>
        </w:rPr>
        <w:t xml:space="preserve">Monitoring </w:t>
      </w:r>
      <w:r>
        <w:rPr>
          <w:rFonts w:ascii="Arial" w:hAnsi="Arial" w:cs="Arial"/>
        </w:rPr>
        <w:t xml:space="preserve">the API’s status in </w:t>
      </w:r>
      <w:r>
        <w:rPr>
          <w:rFonts w:ascii="Arial" w:hAnsi="Arial" w:cs="Arial"/>
          <w:spacing w:val="-5"/>
        </w:rPr>
        <w:t xml:space="preserve">Anypoint </w:t>
      </w:r>
      <w:r>
        <w:rPr>
          <w:rFonts w:ascii="Arial" w:hAnsi="Arial" w:cs="Arial"/>
        </w:rPr>
        <w:t xml:space="preserve">Platform and make sure they are </w:t>
      </w:r>
      <w:r>
        <w:rPr>
          <w:rFonts w:ascii="Arial" w:hAnsi="Arial" w:cs="Arial"/>
          <w:spacing w:val="-4"/>
        </w:rPr>
        <w:t xml:space="preserve">not </w:t>
      </w:r>
      <w:r>
        <w:rPr>
          <w:rFonts w:ascii="Arial" w:hAnsi="Arial" w:cs="Arial"/>
        </w:rPr>
        <w:t>stopped.</w:t>
      </w:r>
    </w:p>
    <w:p w:rsidR="00231FF5" w:rsidRDefault="00231FF5" w:rsidP="00231FF5">
      <w:pPr>
        <w:rPr>
          <w:rFonts w:ascii="Arial" w:hAnsi="Arial" w:cs="Arial"/>
        </w:rPr>
      </w:pPr>
    </w:p>
    <w:p w:rsidR="00842A0E" w:rsidRPr="00231FF5" w:rsidRDefault="00842A0E" w:rsidP="00231FF5">
      <w:pPr>
        <w:rPr>
          <w:rFonts w:ascii="Arial" w:hAnsi="Arial" w:cs="Arial"/>
        </w:rPr>
      </w:pPr>
    </w:p>
    <w:p w:rsidR="00452EB9" w:rsidRDefault="00E5086E">
      <w:pPr>
        <w:pStyle w:val="Heading1"/>
        <w:tabs>
          <w:tab w:val="left" w:pos="9284"/>
        </w:tabs>
        <w:spacing w:before="135"/>
        <w:rPr>
          <w:rFonts w:ascii="Arial" w:hAnsi="Arial" w:cs="Arial"/>
          <w:sz w:val="24"/>
          <w:szCs w:val="24"/>
        </w:rPr>
      </w:pPr>
      <w:r>
        <w:rPr>
          <w:rFonts w:ascii="Arial" w:hAnsi="Arial" w:cs="Arial"/>
          <w:sz w:val="24"/>
          <w:szCs w:val="24"/>
          <w:shd w:val="clear" w:color="auto" w:fill="D8D8D8"/>
        </w:rPr>
        <w:lastRenderedPageBreak/>
        <w:t>Accomplishments</w:t>
      </w:r>
    </w:p>
    <w:p w:rsidR="00452EB9" w:rsidRDefault="00E5086E">
      <w:pPr>
        <w:pStyle w:val="ListParagraph"/>
        <w:widowControl w:val="0"/>
        <w:numPr>
          <w:ilvl w:val="0"/>
          <w:numId w:val="15"/>
        </w:numPr>
        <w:tabs>
          <w:tab w:val="left" w:pos="621"/>
          <w:tab w:val="left" w:pos="622"/>
        </w:tabs>
        <w:autoSpaceDE w:val="0"/>
        <w:autoSpaceDN w:val="0"/>
        <w:spacing w:before="42" w:after="0" w:line="240" w:lineRule="auto"/>
        <w:contextualSpacing w:val="0"/>
        <w:rPr>
          <w:rFonts w:ascii="Arial" w:hAnsi="Arial" w:cs="Arial"/>
        </w:rPr>
      </w:pPr>
      <w:r>
        <w:rPr>
          <w:rFonts w:ascii="Arial" w:hAnsi="Arial" w:cs="Arial"/>
        </w:rPr>
        <w:t xml:space="preserve">“Special Initiative Award” </w:t>
      </w:r>
      <w:r>
        <w:rPr>
          <w:rFonts w:ascii="Arial" w:hAnsi="Arial" w:cs="Arial"/>
          <w:spacing w:val="-24"/>
        </w:rPr>
        <w:t xml:space="preserve">for </w:t>
      </w:r>
      <w:r>
        <w:rPr>
          <w:rFonts w:ascii="Arial" w:hAnsi="Arial" w:cs="Arial"/>
        </w:rPr>
        <w:t>taking initiative beyond</w:t>
      </w:r>
      <w:r>
        <w:rPr>
          <w:rFonts w:ascii="Arial" w:hAnsi="Arial" w:cs="Arial"/>
          <w:spacing w:val="-27"/>
        </w:rPr>
        <w:t xml:space="preserve"> </w:t>
      </w:r>
      <w:r>
        <w:rPr>
          <w:rFonts w:ascii="Arial" w:hAnsi="Arial" w:cs="Arial"/>
        </w:rPr>
        <w:t>performance.</w:t>
      </w:r>
    </w:p>
    <w:p w:rsidR="00452EB9" w:rsidRDefault="00E5086E">
      <w:pPr>
        <w:pStyle w:val="ListParagraph"/>
        <w:widowControl w:val="0"/>
        <w:numPr>
          <w:ilvl w:val="0"/>
          <w:numId w:val="15"/>
        </w:numPr>
        <w:tabs>
          <w:tab w:val="left" w:pos="621"/>
          <w:tab w:val="left" w:pos="622"/>
        </w:tabs>
        <w:autoSpaceDE w:val="0"/>
        <w:autoSpaceDN w:val="0"/>
        <w:spacing w:before="2" w:after="0" w:line="240" w:lineRule="auto"/>
        <w:contextualSpacing w:val="0"/>
        <w:rPr>
          <w:rFonts w:ascii="Arial" w:hAnsi="Arial" w:cs="Arial"/>
        </w:rPr>
      </w:pPr>
      <w:r>
        <w:rPr>
          <w:rFonts w:ascii="Arial" w:hAnsi="Arial" w:cs="Arial"/>
          <w:spacing w:val="-3"/>
        </w:rPr>
        <w:t xml:space="preserve">“Best </w:t>
      </w:r>
      <w:r>
        <w:rPr>
          <w:rFonts w:ascii="Arial" w:hAnsi="Arial" w:cs="Arial"/>
          <w:spacing w:val="-4"/>
        </w:rPr>
        <w:t xml:space="preserve">Team Award” for </w:t>
      </w:r>
      <w:r>
        <w:rPr>
          <w:rFonts w:ascii="Arial" w:hAnsi="Arial" w:cs="Arial"/>
          <w:spacing w:val="-6"/>
        </w:rPr>
        <w:t xml:space="preserve">No </w:t>
      </w:r>
      <w:r>
        <w:rPr>
          <w:rFonts w:ascii="Arial" w:hAnsi="Arial" w:cs="Arial"/>
        </w:rPr>
        <w:t xml:space="preserve">defects </w:t>
      </w:r>
      <w:r>
        <w:rPr>
          <w:rFonts w:ascii="Arial" w:hAnsi="Arial" w:cs="Arial"/>
          <w:spacing w:val="-4"/>
        </w:rPr>
        <w:t xml:space="preserve">delivery </w:t>
      </w:r>
      <w:r>
        <w:rPr>
          <w:rFonts w:ascii="Arial" w:hAnsi="Arial" w:cs="Arial"/>
          <w:spacing w:val="-3"/>
        </w:rPr>
        <w:t xml:space="preserve">for more </w:t>
      </w:r>
      <w:r>
        <w:rPr>
          <w:rFonts w:ascii="Arial" w:hAnsi="Arial" w:cs="Arial"/>
        </w:rPr>
        <w:t xml:space="preserve">than 5 releases to </w:t>
      </w:r>
      <w:r>
        <w:rPr>
          <w:rFonts w:ascii="Arial" w:hAnsi="Arial" w:cs="Arial"/>
          <w:spacing w:val="-5"/>
        </w:rPr>
        <w:t xml:space="preserve">production </w:t>
      </w:r>
      <w:r>
        <w:rPr>
          <w:rFonts w:ascii="Arial" w:hAnsi="Arial" w:cs="Arial"/>
          <w:spacing w:val="-3"/>
        </w:rPr>
        <w:t>in</w:t>
      </w:r>
      <w:r>
        <w:rPr>
          <w:rFonts w:ascii="Arial" w:hAnsi="Arial" w:cs="Arial"/>
          <w:spacing w:val="-18"/>
        </w:rPr>
        <w:t xml:space="preserve"> </w:t>
      </w:r>
      <w:r>
        <w:rPr>
          <w:rFonts w:ascii="Arial" w:hAnsi="Arial" w:cs="Arial"/>
          <w:spacing w:val="-3"/>
        </w:rPr>
        <w:t>RDM.</w:t>
      </w:r>
    </w:p>
    <w:p w:rsidR="00452EB9" w:rsidRDefault="00E5086E">
      <w:pPr>
        <w:pStyle w:val="ListParagraph"/>
        <w:widowControl w:val="0"/>
        <w:numPr>
          <w:ilvl w:val="0"/>
          <w:numId w:val="15"/>
        </w:numPr>
        <w:tabs>
          <w:tab w:val="left" w:pos="621"/>
          <w:tab w:val="left" w:pos="622"/>
        </w:tabs>
        <w:autoSpaceDE w:val="0"/>
        <w:autoSpaceDN w:val="0"/>
        <w:spacing w:before="2" w:after="0" w:line="240" w:lineRule="auto"/>
        <w:contextualSpacing w:val="0"/>
        <w:rPr>
          <w:rFonts w:ascii="Arial" w:hAnsi="Arial" w:cs="Arial"/>
        </w:rPr>
      </w:pPr>
      <w:r>
        <w:rPr>
          <w:rFonts w:ascii="Arial" w:hAnsi="Arial" w:cs="Arial"/>
          <w:spacing w:val="-3"/>
        </w:rPr>
        <w:t>“On the Spot Team Award” for hardworking to complete sprints within given time.</w:t>
      </w:r>
    </w:p>
    <w:p w:rsidR="00452EB9" w:rsidRDefault="00E5086E">
      <w:pPr>
        <w:pStyle w:val="ListParagraph"/>
        <w:widowControl w:val="0"/>
        <w:numPr>
          <w:ilvl w:val="0"/>
          <w:numId w:val="15"/>
        </w:numPr>
        <w:tabs>
          <w:tab w:val="left" w:pos="621"/>
          <w:tab w:val="left" w:pos="622"/>
        </w:tabs>
        <w:autoSpaceDE w:val="0"/>
        <w:autoSpaceDN w:val="0"/>
        <w:spacing w:before="2" w:after="0" w:line="240" w:lineRule="auto"/>
        <w:contextualSpacing w:val="0"/>
        <w:rPr>
          <w:rFonts w:ascii="Arial" w:hAnsi="Arial" w:cs="Arial"/>
        </w:rPr>
      </w:pPr>
      <w:r>
        <w:rPr>
          <w:rFonts w:ascii="Arial" w:hAnsi="Arial" w:cs="Arial"/>
          <w:spacing w:val="-3"/>
        </w:rPr>
        <w:t>“Applause Award” by higher management.</w:t>
      </w:r>
    </w:p>
    <w:p w:rsidR="00452EB9" w:rsidRDefault="00E5086E">
      <w:pPr>
        <w:pStyle w:val="ListParagraph"/>
        <w:widowControl w:val="0"/>
        <w:numPr>
          <w:ilvl w:val="0"/>
          <w:numId w:val="15"/>
        </w:numPr>
        <w:tabs>
          <w:tab w:val="left" w:pos="621"/>
          <w:tab w:val="left" w:pos="622"/>
        </w:tabs>
        <w:autoSpaceDE w:val="0"/>
        <w:autoSpaceDN w:val="0"/>
        <w:spacing w:before="2" w:after="0" w:line="240" w:lineRule="auto"/>
        <w:contextualSpacing w:val="0"/>
        <w:rPr>
          <w:rFonts w:ascii="Arial" w:hAnsi="Arial" w:cs="Arial"/>
        </w:rPr>
      </w:pPr>
      <w:r>
        <w:rPr>
          <w:rFonts w:ascii="Arial" w:hAnsi="Arial" w:cs="Arial"/>
          <w:spacing w:val="-3"/>
        </w:rPr>
        <w:t>“On the Spot Award” for supporting RDM</w:t>
      </w:r>
    </w:p>
    <w:p w:rsidR="00452EB9" w:rsidRDefault="00452EB9">
      <w:pPr>
        <w:pStyle w:val="BodyText"/>
        <w:rPr>
          <w:rFonts w:ascii="Arial" w:hAnsi="Arial" w:cs="Arial"/>
          <w:sz w:val="20"/>
        </w:rPr>
      </w:pPr>
    </w:p>
    <w:p w:rsidR="00842A0E" w:rsidRDefault="00E5086E" w:rsidP="00842A0E">
      <w:pPr>
        <w:tabs>
          <w:tab w:val="left" w:pos="9284"/>
        </w:tabs>
        <w:spacing w:before="52"/>
        <w:rPr>
          <w:rFonts w:ascii="Arial" w:hAnsi="Arial" w:cs="Arial"/>
          <w:b/>
          <w:sz w:val="24"/>
          <w:szCs w:val="24"/>
          <w:shd w:val="clear" w:color="auto" w:fill="D8D8D8"/>
        </w:rPr>
      </w:pPr>
      <w:r>
        <w:rPr>
          <w:rFonts w:ascii="Arial" w:hAnsi="Arial" w:cs="Arial"/>
          <w:b/>
          <w:sz w:val="24"/>
          <w:szCs w:val="24"/>
          <w:shd w:val="clear" w:color="auto" w:fill="D8D8D8"/>
        </w:rPr>
        <w:t>Education</w:t>
      </w:r>
    </w:p>
    <w:p w:rsidR="00452EB9" w:rsidRPr="00842A0E" w:rsidRDefault="00842A0E" w:rsidP="00842A0E">
      <w:pPr>
        <w:tabs>
          <w:tab w:val="left" w:pos="9284"/>
        </w:tabs>
        <w:spacing w:before="52"/>
        <w:rPr>
          <w:rFonts w:ascii="Arial" w:hAnsi="Arial" w:cs="Arial"/>
          <w:b/>
          <w:sz w:val="24"/>
          <w:szCs w:val="24"/>
          <w:shd w:val="clear" w:color="auto" w:fill="D8D8D8"/>
        </w:rPr>
      </w:pPr>
      <w:r>
        <w:rPr>
          <w:rFonts w:ascii="Arial" w:hAnsi="Arial" w:cs="Arial"/>
        </w:rPr>
        <w:t>B.</w:t>
      </w:r>
      <w:r w:rsidR="002E6747">
        <w:rPr>
          <w:rFonts w:ascii="Arial" w:hAnsi="Arial" w:cs="Arial"/>
        </w:rPr>
        <w:t xml:space="preserve">Sc from Acharya Nagarjuna </w:t>
      </w:r>
      <w:r w:rsidR="00E5086E" w:rsidRPr="00842A0E">
        <w:rPr>
          <w:rFonts w:ascii="Arial" w:hAnsi="Arial" w:cs="Arial"/>
        </w:rPr>
        <w:t>University</w:t>
      </w:r>
      <w:r w:rsidR="002E6747">
        <w:rPr>
          <w:rFonts w:ascii="Arial" w:hAnsi="Arial" w:cs="Arial"/>
        </w:rPr>
        <w:t>, 2019</w:t>
      </w:r>
      <w:r w:rsidR="00E5086E" w:rsidRPr="00842A0E">
        <w:rPr>
          <w:rFonts w:ascii="Arial" w:hAnsi="Arial" w:cs="Arial"/>
        </w:rPr>
        <w:t>.</w:t>
      </w:r>
    </w:p>
    <w:p w:rsidR="00452EB9" w:rsidRDefault="00E5086E">
      <w:pPr>
        <w:tabs>
          <w:tab w:val="left" w:pos="9284"/>
        </w:tabs>
        <w:spacing w:before="52"/>
        <w:rPr>
          <w:rFonts w:ascii="Arial" w:hAnsi="Arial" w:cs="Arial"/>
          <w:b/>
          <w:sz w:val="24"/>
        </w:rPr>
      </w:pPr>
      <w:r>
        <w:rPr>
          <w:rFonts w:ascii="Arial" w:hAnsi="Arial" w:cs="Arial"/>
          <w:b/>
          <w:sz w:val="24"/>
          <w:shd w:val="clear" w:color="auto" w:fill="D8D8D8"/>
        </w:rPr>
        <w:t>Personal</w:t>
      </w:r>
      <w:r>
        <w:rPr>
          <w:rFonts w:ascii="Arial" w:hAnsi="Arial" w:cs="Arial"/>
          <w:b/>
          <w:spacing w:val="-9"/>
          <w:sz w:val="24"/>
          <w:shd w:val="clear" w:color="auto" w:fill="D8D8D8"/>
        </w:rPr>
        <w:t xml:space="preserve"> </w:t>
      </w:r>
      <w:r>
        <w:rPr>
          <w:rFonts w:ascii="Arial" w:hAnsi="Arial" w:cs="Arial"/>
          <w:b/>
          <w:sz w:val="24"/>
          <w:shd w:val="clear" w:color="auto" w:fill="D8D8D8"/>
        </w:rPr>
        <w:t>Details</w:t>
      </w:r>
    </w:p>
    <w:tbl>
      <w:tblPr>
        <w:tblW w:w="0" w:type="auto"/>
        <w:tblInd w:w="419" w:type="dxa"/>
        <w:tblLayout w:type="fixed"/>
        <w:tblCellMar>
          <w:left w:w="0" w:type="dxa"/>
          <w:right w:w="0" w:type="dxa"/>
        </w:tblCellMar>
        <w:tblLook w:val="01E0"/>
      </w:tblPr>
      <w:tblGrid>
        <w:gridCol w:w="275"/>
        <w:gridCol w:w="2839"/>
        <w:gridCol w:w="5519"/>
      </w:tblGrid>
      <w:tr w:rsidR="00452EB9">
        <w:trPr>
          <w:trHeight w:val="261"/>
        </w:trPr>
        <w:tc>
          <w:tcPr>
            <w:tcW w:w="275" w:type="dxa"/>
          </w:tcPr>
          <w:p w:rsidR="00452EB9" w:rsidRDefault="00E5086E">
            <w:pPr>
              <w:pStyle w:val="TableParagraph"/>
              <w:spacing w:line="212" w:lineRule="exact"/>
              <w:ind w:left="50"/>
              <w:rPr>
                <w:rFonts w:ascii="Arial" w:hAnsi="Arial" w:cs="Arial"/>
              </w:rPr>
            </w:pPr>
            <w:r>
              <w:rPr>
                <w:rFonts w:ascii="Arial" w:hAnsi="Arial" w:cs="Arial"/>
                <w:w w:val="112"/>
              </w:rPr>
              <w:t></w:t>
            </w:r>
          </w:p>
        </w:tc>
        <w:tc>
          <w:tcPr>
            <w:tcW w:w="2839" w:type="dxa"/>
          </w:tcPr>
          <w:p w:rsidR="00452EB9" w:rsidRDefault="00E5086E">
            <w:pPr>
              <w:pStyle w:val="TableParagraph"/>
              <w:tabs>
                <w:tab w:val="left" w:pos="2406"/>
              </w:tabs>
              <w:spacing w:line="227" w:lineRule="exact"/>
              <w:ind w:left="0"/>
              <w:rPr>
                <w:rFonts w:ascii="Arial" w:hAnsi="Arial" w:cs="Arial"/>
              </w:rPr>
            </w:pPr>
            <w:r>
              <w:rPr>
                <w:rFonts w:ascii="Arial" w:hAnsi="Arial" w:cs="Arial"/>
              </w:rPr>
              <w:t>Date</w:t>
            </w:r>
            <w:r>
              <w:rPr>
                <w:rFonts w:ascii="Arial" w:hAnsi="Arial" w:cs="Arial"/>
                <w:spacing w:val="-2"/>
              </w:rPr>
              <w:t xml:space="preserve"> </w:t>
            </w:r>
            <w:r>
              <w:rPr>
                <w:rFonts w:ascii="Arial" w:hAnsi="Arial" w:cs="Arial"/>
              </w:rPr>
              <w:t>of</w:t>
            </w:r>
            <w:r>
              <w:rPr>
                <w:rFonts w:ascii="Arial" w:hAnsi="Arial" w:cs="Arial"/>
                <w:spacing w:val="-1"/>
              </w:rPr>
              <w:t xml:space="preserve"> </w:t>
            </w:r>
            <w:r>
              <w:rPr>
                <w:rFonts w:ascii="Arial" w:hAnsi="Arial" w:cs="Arial"/>
              </w:rPr>
              <w:t>birth</w:t>
            </w:r>
            <w:r>
              <w:rPr>
                <w:rFonts w:ascii="Arial" w:hAnsi="Arial" w:cs="Arial"/>
              </w:rPr>
              <w:tab/>
              <w:t>:</w:t>
            </w:r>
          </w:p>
        </w:tc>
        <w:tc>
          <w:tcPr>
            <w:tcW w:w="5519" w:type="dxa"/>
          </w:tcPr>
          <w:p w:rsidR="00452EB9" w:rsidRPr="00842A0E" w:rsidRDefault="002E6747">
            <w:pPr>
              <w:pStyle w:val="TableParagraph"/>
              <w:spacing w:line="227" w:lineRule="exact"/>
              <w:ind w:left="0"/>
              <w:rPr>
                <w:rFonts w:ascii="Arial" w:hAnsi="Arial" w:cs="Arial"/>
                <w:u w:val="single"/>
              </w:rPr>
            </w:pPr>
            <w:r>
              <w:rPr>
                <w:rFonts w:ascii="Arial" w:hAnsi="Arial" w:cs="Arial"/>
              </w:rPr>
              <w:t>28</w:t>
            </w:r>
            <w:r w:rsidRPr="002E6747">
              <w:rPr>
                <w:rFonts w:ascii="Arial" w:hAnsi="Arial" w:cs="Arial"/>
                <w:vertAlign w:val="superscript"/>
              </w:rPr>
              <w:t>th</w:t>
            </w:r>
            <w:r>
              <w:rPr>
                <w:rFonts w:ascii="Arial" w:hAnsi="Arial" w:cs="Arial"/>
              </w:rPr>
              <w:t xml:space="preserve"> April, 1996</w:t>
            </w:r>
          </w:p>
        </w:tc>
      </w:tr>
      <w:tr w:rsidR="00452EB9">
        <w:trPr>
          <w:trHeight w:val="300"/>
        </w:trPr>
        <w:tc>
          <w:tcPr>
            <w:tcW w:w="275" w:type="dxa"/>
          </w:tcPr>
          <w:p w:rsidR="00452EB9" w:rsidRDefault="00E5086E">
            <w:pPr>
              <w:pStyle w:val="TableParagraph"/>
              <w:spacing w:line="250" w:lineRule="exact"/>
              <w:ind w:left="50"/>
              <w:rPr>
                <w:rFonts w:ascii="Arial" w:hAnsi="Arial" w:cs="Arial"/>
              </w:rPr>
            </w:pPr>
            <w:r>
              <w:rPr>
                <w:rFonts w:ascii="Arial" w:hAnsi="Arial" w:cs="Arial"/>
                <w:w w:val="112"/>
              </w:rPr>
              <w:t></w:t>
            </w:r>
          </w:p>
        </w:tc>
        <w:tc>
          <w:tcPr>
            <w:tcW w:w="2839" w:type="dxa"/>
          </w:tcPr>
          <w:p w:rsidR="00452EB9" w:rsidRDefault="00E5086E">
            <w:pPr>
              <w:pStyle w:val="TableParagraph"/>
              <w:tabs>
                <w:tab w:val="left" w:pos="2406"/>
              </w:tabs>
              <w:spacing w:line="265" w:lineRule="exact"/>
              <w:ind w:left="0"/>
              <w:rPr>
                <w:rFonts w:ascii="Arial" w:hAnsi="Arial" w:cs="Arial"/>
              </w:rPr>
            </w:pPr>
            <w:r>
              <w:rPr>
                <w:rFonts w:ascii="Arial" w:hAnsi="Arial" w:cs="Arial"/>
              </w:rPr>
              <w:t>Father’s</w:t>
            </w:r>
            <w:r>
              <w:rPr>
                <w:rFonts w:ascii="Arial" w:hAnsi="Arial" w:cs="Arial"/>
                <w:spacing w:val="-1"/>
              </w:rPr>
              <w:t xml:space="preserve"> </w:t>
            </w:r>
            <w:r>
              <w:rPr>
                <w:rFonts w:ascii="Arial" w:hAnsi="Arial" w:cs="Arial"/>
              </w:rPr>
              <w:t>name</w:t>
            </w:r>
            <w:r>
              <w:rPr>
                <w:rFonts w:ascii="Arial" w:hAnsi="Arial" w:cs="Arial"/>
              </w:rPr>
              <w:tab/>
              <w:t>:</w:t>
            </w:r>
          </w:p>
        </w:tc>
        <w:tc>
          <w:tcPr>
            <w:tcW w:w="5519" w:type="dxa"/>
          </w:tcPr>
          <w:p w:rsidR="00452EB9" w:rsidRDefault="00E5086E">
            <w:pPr>
              <w:pStyle w:val="TableParagraph"/>
              <w:spacing w:line="265" w:lineRule="exact"/>
              <w:ind w:left="0"/>
              <w:rPr>
                <w:rFonts w:ascii="Arial" w:hAnsi="Arial" w:cs="Arial"/>
              </w:rPr>
            </w:pPr>
            <w:r>
              <w:rPr>
                <w:rFonts w:ascii="Arial" w:hAnsi="Arial" w:cs="Arial"/>
              </w:rPr>
              <w:t xml:space="preserve">Mr. </w:t>
            </w:r>
            <w:r w:rsidR="002E6747">
              <w:rPr>
                <w:rFonts w:ascii="Arial" w:hAnsi="Arial" w:cs="Arial"/>
              </w:rPr>
              <w:t>Paramesh</w:t>
            </w:r>
          </w:p>
        </w:tc>
      </w:tr>
      <w:tr w:rsidR="00452EB9">
        <w:trPr>
          <w:trHeight w:val="300"/>
        </w:trPr>
        <w:tc>
          <w:tcPr>
            <w:tcW w:w="275" w:type="dxa"/>
          </w:tcPr>
          <w:p w:rsidR="00452EB9" w:rsidRDefault="00E5086E">
            <w:pPr>
              <w:pStyle w:val="TableParagraph"/>
              <w:spacing w:line="250" w:lineRule="exact"/>
              <w:ind w:left="50"/>
              <w:rPr>
                <w:rFonts w:ascii="Arial" w:hAnsi="Arial" w:cs="Arial"/>
              </w:rPr>
            </w:pPr>
            <w:r>
              <w:rPr>
                <w:rFonts w:ascii="Arial" w:hAnsi="Arial" w:cs="Arial"/>
                <w:w w:val="112"/>
              </w:rPr>
              <w:t></w:t>
            </w:r>
          </w:p>
        </w:tc>
        <w:tc>
          <w:tcPr>
            <w:tcW w:w="2839" w:type="dxa"/>
          </w:tcPr>
          <w:p w:rsidR="00452EB9" w:rsidRDefault="00E5086E">
            <w:pPr>
              <w:pStyle w:val="TableParagraph"/>
              <w:tabs>
                <w:tab w:val="left" w:pos="2406"/>
              </w:tabs>
              <w:spacing w:line="265" w:lineRule="exact"/>
              <w:ind w:left="0"/>
              <w:rPr>
                <w:rFonts w:ascii="Arial" w:hAnsi="Arial" w:cs="Arial"/>
              </w:rPr>
            </w:pPr>
            <w:r>
              <w:rPr>
                <w:rFonts w:ascii="Arial" w:hAnsi="Arial" w:cs="Arial"/>
              </w:rPr>
              <w:t>Languages</w:t>
            </w:r>
            <w:r>
              <w:rPr>
                <w:rFonts w:ascii="Arial" w:hAnsi="Arial" w:cs="Arial"/>
                <w:spacing w:val="-4"/>
              </w:rPr>
              <w:t xml:space="preserve"> </w:t>
            </w:r>
            <w:r>
              <w:rPr>
                <w:rFonts w:ascii="Arial" w:hAnsi="Arial" w:cs="Arial"/>
              </w:rPr>
              <w:t>known</w:t>
            </w:r>
            <w:r>
              <w:rPr>
                <w:rFonts w:ascii="Arial" w:hAnsi="Arial" w:cs="Arial"/>
              </w:rPr>
              <w:tab/>
              <w:t>:</w:t>
            </w:r>
          </w:p>
        </w:tc>
        <w:tc>
          <w:tcPr>
            <w:tcW w:w="5519" w:type="dxa"/>
          </w:tcPr>
          <w:p w:rsidR="00452EB9" w:rsidRDefault="00E5086E">
            <w:pPr>
              <w:pStyle w:val="TableParagraph"/>
              <w:spacing w:line="265" w:lineRule="exact"/>
              <w:ind w:left="0"/>
              <w:rPr>
                <w:rFonts w:ascii="Arial" w:hAnsi="Arial" w:cs="Arial"/>
              </w:rPr>
            </w:pPr>
            <w:r>
              <w:rPr>
                <w:rFonts w:ascii="Arial" w:hAnsi="Arial" w:cs="Arial"/>
              </w:rPr>
              <w:t>English, Hindi and Telugu.</w:t>
            </w:r>
          </w:p>
        </w:tc>
      </w:tr>
      <w:tr w:rsidR="00452EB9">
        <w:trPr>
          <w:trHeight w:val="300"/>
        </w:trPr>
        <w:tc>
          <w:tcPr>
            <w:tcW w:w="275" w:type="dxa"/>
          </w:tcPr>
          <w:p w:rsidR="00452EB9" w:rsidRDefault="00E5086E">
            <w:pPr>
              <w:pStyle w:val="TableParagraph"/>
              <w:spacing w:line="250" w:lineRule="exact"/>
              <w:ind w:left="50"/>
              <w:rPr>
                <w:rFonts w:ascii="Arial" w:hAnsi="Arial" w:cs="Arial"/>
              </w:rPr>
            </w:pPr>
            <w:r>
              <w:rPr>
                <w:rFonts w:ascii="Arial" w:hAnsi="Arial" w:cs="Arial"/>
                <w:w w:val="112"/>
              </w:rPr>
              <w:t></w:t>
            </w:r>
          </w:p>
        </w:tc>
        <w:tc>
          <w:tcPr>
            <w:tcW w:w="2839" w:type="dxa"/>
          </w:tcPr>
          <w:p w:rsidR="00452EB9" w:rsidRDefault="00E5086E">
            <w:pPr>
              <w:pStyle w:val="TableParagraph"/>
              <w:tabs>
                <w:tab w:val="left" w:pos="2406"/>
              </w:tabs>
              <w:spacing w:line="265" w:lineRule="exact"/>
              <w:ind w:left="0"/>
              <w:rPr>
                <w:rFonts w:ascii="Arial" w:hAnsi="Arial" w:cs="Arial"/>
              </w:rPr>
            </w:pPr>
            <w:r>
              <w:rPr>
                <w:rFonts w:ascii="Arial" w:hAnsi="Arial" w:cs="Arial"/>
              </w:rPr>
              <w:t>Current</w:t>
            </w:r>
            <w:r>
              <w:rPr>
                <w:rFonts w:ascii="Arial" w:hAnsi="Arial" w:cs="Arial"/>
                <w:spacing w:val="-3"/>
              </w:rPr>
              <w:t xml:space="preserve"> </w:t>
            </w:r>
            <w:r>
              <w:rPr>
                <w:rFonts w:ascii="Arial" w:hAnsi="Arial" w:cs="Arial"/>
              </w:rPr>
              <w:t>Location</w:t>
            </w:r>
            <w:r>
              <w:rPr>
                <w:rFonts w:ascii="Arial" w:hAnsi="Arial" w:cs="Arial"/>
              </w:rPr>
              <w:tab/>
              <w:t>:</w:t>
            </w:r>
          </w:p>
        </w:tc>
        <w:tc>
          <w:tcPr>
            <w:tcW w:w="5519" w:type="dxa"/>
          </w:tcPr>
          <w:p w:rsidR="00452EB9" w:rsidRDefault="00E5086E">
            <w:pPr>
              <w:pStyle w:val="TableParagraph"/>
              <w:spacing w:line="265" w:lineRule="exact"/>
              <w:ind w:left="0"/>
              <w:rPr>
                <w:rFonts w:ascii="Arial" w:hAnsi="Arial" w:cs="Arial"/>
              </w:rPr>
            </w:pPr>
            <w:r>
              <w:rPr>
                <w:rFonts w:ascii="Arial" w:hAnsi="Arial" w:cs="Arial"/>
              </w:rPr>
              <w:t>Hyderabad</w:t>
            </w:r>
          </w:p>
        </w:tc>
      </w:tr>
      <w:tr w:rsidR="00452EB9">
        <w:trPr>
          <w:trHeight w:val="300"/>
        </w:trPr>
        <w:tc>
          <w:tcPr>
            <w:tcW w:w="275" w:type="dxa"/>
          </w:tcPr>
          <w:p w:rsidR="00452EB9" w:rsidRDefault="00E5086E">
            <w:pPr>
              <w:pStyle w:val="TableParagraph"/>
              <w:spacing w:line="250" w:lineRule="exact"/>
              <w:ind w:left="50"/>
              <w:rPr>
                <w:rFonts w:ascii="Arial" w:hAnsi="Arial" w:cs="Arial"/>
              </w:rPr>
            </w:pPr>
            <w:r>
              <w:rPr>
                <w:rFonts w:ascii="Arial" w:hAnsi="Arial" w:cs="Arial"/>
                <w:w w:val="112"/>
              </w:rPr>
              <w:t></w:t>
            </w:r>
          </w:p>
        </w:tc>
        <w:tc>
          <w:tcPr>
            <w:tcW w:w="2839" w:type="dxa"/>
          </w:tcPr>
          <w:p w:rsidR="00452EB9" w:rsidRDefault="00E5086E">
            <w:pPr>
              <w:pStyle w:val="TableParagraph"/>
              <w:tabs>
                <w:tab w:val="left" w:pos="2406"/>
              </w:tabs>
              <w:spacing w:line="265" w:lineRule="exact"/>
              <w:ind w:left="0"/>
              <w:rPr>
                <w:rFonts w:ascii="Arial" w:hAnsi="Arial" w:cs="Arial"/>
              </w:rPr>
            </w:pPr>
            <w:r>
              <w:rPr>
                <w:rFonts w:ascii="Arial" w:hAnsi="Arial" w:cs="Arial"/>
              </w:rPr>
              <w:t>Hobbies</w:t>
            </w:r>
            <w:r>
              <w:rPr>
                <w:rFonts w:ascii="Arial" w:hAnsi="Arial" w:cs="Arial"/>
              </w:rPr>
              <w:tab/>
              <w:t>:</w:t>
            </w:r>
          </w:p>
        </w:tc>
        <w:tc>
          <w:tcPr>
            <w:tcW w:w="5519" w:type="dxa"/>
          </w:tcPr>
          <w:p w:rsidR="00452EB9" w:rsidRDefault="00E5086E">
            <w:pPr>
              <w:pStyle w:val="TableParagraph"/>
              <w:spacing w:line="265" w:lineRule="exact"/>
              <w:ind w:left="0"/>
              <w:rPr>
                <w:rFonts w:ascii="Arial" w:hAnsi="Arial" w:cs="Arial"/>
              </w:rPr>
            </w:pPr>
            <w:r>
              <w:rPr>
                <w:rFonts w:ascii="Arial" w:hAnsi="Arial" w:cs="Arial"/>
              </w:rPr>
              <w:t>Cooking, Playing Shuttle</w:t>
            </w:r>
            <w:r w:rsidR="002E6747">
              <w:rPr>
                <w:rFonts w:ascii="Arial" w:hAnsi="Arial" w:cs="Arial"/>
              </w:rPr>
              <w:t>.</w:t>
            </w:r>
          </w:p>
        </w:tc>
      </w:tr>
      <w:tr w:rsidR="00452EB9">
        <w:trPr>
          <w:trHeight w:val="784"/>
        </w:trPr>
        <w:tc>
          <w:tcPr>
            <w:tcW w:w="275" w:type="dxa"/>
          </w:tcPr>
          <w:p w:rsidR="00452EB9" w:rsidRDefault="00E5086E">
            <w:pPr>
              <w:pStyle w:val="TableParagraph"/>
              <w:spacing w:line="250" w:lineRule="exact"/>
              <w:ind w:left="50"/>
              <w:rPr>
                <w:rFonts w:ascii="Arial" w:hAnsi="Arial" w:cs="Arial"/>
              </w:rPr>
            </w:pPr>
            <w:r>
              <w:rPr>
                <w:rFonts w:ascii="Arial" w:hAnsi="Arial" w:cs="Arial"/>
                <w:w w:val="112"/>
              </w:rPr>
              <w:t></w:t>
            </w:r>
          </w:p>
        </w:tc>
        <w:tc>
          <w:tcPr>
            <w:tcW w:w="2839" w:type="dxa"/>
          </w:tcPr>
          <w:p w:rsidR="00452EB9" w:rsidRDefault="00E5086E">
            <w:pPr>
              <w:pStyle w:val="TableParagraph"/>
              <w:tabs>
                <w:tab w:val="left" w:pos="2406"/>
              </w:tabs>
              <w:spacing w:line="265" w:lineRule="exact"/>
              <w:rPr>
                <w:rFonts w:ascii="Arial" w:hAnsi="Arial" w:cs="Arial"/>
              </w:rPr>
            </w:pPr>
            <w:r>
              <w:rPr>
                <w:rFonts w:ascii="Arial" w:hAnsi="Arial" w:cs="Arial"/>
              </w:rPr>
              <w:t>Permanent</w:t>
            </w:r>
            <w:r>
              <w:rPr>
                <w:rFonts w:ascii="Arial" w:hAnsi="Arial" w:cs="Arial"/>
                <w:spacing w:val="-2"/>
              </w:rPr>
              <w:t xml:space="preserve"> </w:t>
            </w:r>
            <w:r>
              <w:rPr>
                <w:rFonts w:ascii="Arial" w:hAnsi="Arial" w:cs="Arial"/>
              </w:rPr>
              <w:t>Address</w:t>
            </w:r>
            <w:r>
              <w:rPr>
                <w:rFonts w:ascii="Arial" w:hAnsi="Arial" w:cs="Arial"/>
              </w:rPr>
              <w:tab/>
              <w:t>:</w:t>
            </w:r>
          </w:p>
        </w:tc>
        <w:tc>
          <w:tcPr>
            <w:tcW w:w="5519" w:type="dxa"/>
          </w:tcPr>
          <w:p w:rsidR="00452EB9" w:rsidRDefault="002E6747">
            <w:pPr>
              <w:pStyle w:val="TableParagraph"/>
              <w:spacing w:line="265" w:lineRule="exact"/>
              <w:rPr>
                <w:rFonts w:ascii="Arial" w:hAnsi="Arial" w:cs="Arial"/>
              </w:rPr>
            </w:pPr>
            <w:r>
              <w:rPr>
                <w:rFonts w:ascii="Arial" w:hAnsi="Arial" w:cs="Arial"/>
              </w:rPr>
              <w:t>H.No:</w:t>
            </w:r>
            <w:r w:rsidR="00E5086E">
              <w:rPr>
                <w:rFonts w:ascii="Arial" w:hAnsi="Arial" w:cs="Arial"/>
              </w:rPr>
              <w:t xml:space="preserve"> 2-</w:t>
            </w:r>
            <w:r>
              <w:rPr>
                <w:rFonts w:ascii="Arial" w:hAnsi="Arial" w:cs="Arial"/>
              </w:rPr>
              <w:t>32, Serilingampally, RR Dist, Telangana.</w:t>
            </w:r>
          </w:p>
        </w:tc>
      </w:tr>
    </w:tbl>
    <w:p w:rsidR="00452EB9" w:rsidRDefault="00452EB9">
      <w:pPr>
        <w:pStyle w:val="BodyText"/>
        <w:rPr>
          <w:rFonts w:ascii="Arial" w:hAnsi="Arial" w:cs="Arial"/>
          <w:b/>
          <w:sz w:val="24"/>
        </w:rPr>
      </w:pPr>
    </w:p>
    <w:p w:rsidR="00452EB9" w:rsidRDefault="00E5086E">
      <w:pPr>
        <w:tabs>
          <w:tab w:val="left" w:pos="9284"/>
        </w:tabs>
        <w:rPr>
          <w:rFonts w:ascii="Arial" w:hAnsi="Arial" w:cs="Arial"/>
          <w:b/>
          <w:sz w:val="24"/>
        </w:rPr>
      </w:pPr>
      <w:bookmarkStart w:id="0" w:name="Declaration"/>
      <w:bookmarkEnd w:id="0"/>
      <w:r>
        <w:rPr>
          <w:rFonts w:ascii="Arial" w:hAnsi="Arial" w:cs="Arial"/>
          <w:b/>
          <w:spacing w:val="-4"/>
          <w:sz w:val="24"/>
          <w:shd w:val="clear" w:color="auto" w:fill="D8D8D8"/>
        </w:rPr>
        <w:t>Declaration</w:t>
      </w:r>
      <w:r>
        <w:rPr>
          <w:rFonts w:ascii="Arial" w:hAnsi="Arial" w:cs="Arial"/>
          <w:b/>
          <w:spacing w:val="-4"/>
          <w:sz w:val="24"/>
          <w:shd w:val="clear" w:color="auto" w:fill="D8D8D8"/>
        </w:rPr>
        <w:tab/>
      </w:r>
    </w:p>
    <w:p w:rsidR="00452EB9" w:rsidRDefault="00E5086E">
      <w:pPr>
        <w:pStyle w:val="BodyText"/>
        <w:rPr>
          <w:rFonts w:ascii="Arial" w:hAnsi="Arial" w:cs="Arial"/>
          <w:sz w:val="24"/>
        </w:rPr>
      </w:pPr>
      <w:r>
        <w:rPr>
          <w:rFonts w:ascii="Arial" w:hAnsi="Arial" w:cs="Arial"/>
        </w:rPr>
        <w:t>I hereby declare that the details furnished above are true to the best of my knowledge</w:t>
      </w:r>
      <w:r>
        <w:rPr>
          <w:rFonts w:ascii="Arial" w:hAnsi="Arial" w:cs="Arial"/>
          <w:sz w:val="24"/>
        </w:rPr>
        <w:t>.</w:t>
      </w:r>
    </w:p>
    <w:p w:rsidR="00452EB9" w:rsidRDefault="00452EB9">
      <w:pPr>
        <w:pStyle w:val="BodyText"/>
        <w:rPr>
          <w:rFonts w:ascii="Arial" w:hAnsi="Arial" w:cs="Arial"/>
          <w:sz w:val="26"/>
        </w:rPr>
      </w:pPr>
    </w:p>
    <w:p w:rsidR="00452EB9" w:rsidRDefault="00E5086E">
      <w:pPr>
        <w:pStyle w:val="BodyText"/>
        <w:tabs>
          <w:tab w:val="left" w:pos="5536"/>
        </w:tabs>
        <w:rPr>
          <w:rFonts w:ascii="Arial" w:hAnsi="Arial" w:cs="Arial"/>
        </w:rPr>
      </w:pPr>
      <w:r>
        <w:rPr>
          <w:rFonts w:ascii="Arial" w:hAnsi="Arial" w:cs="Arial"/>
        </w:rPr>
        <w:t>Place:</w:t>
      </w:r>
      <w:r>
        <w:rPr>
          <w:rFonts w:ascii="Arial" w:hAnsi="Arial" w:cs="Arial"/>
          <w:spacing w:val="-1"/>
        </w:rPr>
        <w:t xml:space="preserve"> </w:t>
      </w:r>
      <w:r>
        <w:rPr>
          <w:rFonts w:ascii="Arial" w:hAnsi="Arial" w:cs="Arial"/>
        </w:rPr>
        <w:t xml:space="preserve">Hyderabad                                                       </w:t>
      </w:r>
      <w:r>
        <w:rPr>
          <w:rFonts w:ascii="Arial" w:hAnsi="Arial" w:cs="Arial"/>
        </w:rPr>
        <w:tab/>
      </w:r>
      <w:r>
        <w:rPr>
          <w:rFonts w:ascii="Arial" w:hAnsi="Arial" w:cs="Arial"/>
        </w:rPr>
        <w:tab/>
      </w:r>
      <w:r>
        <w:rPr>
          <w:rFonts w:ascii="Arial" w:hAnsi="Arial" w:cs="Arial"/>
        </w:rPr>
        <w:tab/>
      </w:r>
      <w:r w:rsidR="002E6747">
        <w:rPr>
          <w:rFonts w:ascii="Arial" w:hAnsi="Arial" w:cs="Arial"/>
        </w:rPr>
        <w:t xml:space="preserve">       (Mohan Krishna Kotha</w:t>
      </w:r>
      <w:r>
        <w:rPr>
          <w:rFonts w:ascii="Arial" w:hAnsi="Arial" w:cs="Arial"/>
        </w:rPr>
        <w:t>)</w:t>
      </w:r>
    </w:p>
    <w:p w:rsidR="00452EB9" w:rsidRDefault="00E5086E">
      <w:pPr>
        <w:pStyle w:val="BodyText"/>
        <w:tabs>
          <w:tab w:val="left" w:pos="5536"/>
        </w:tabs>
        <w:rPr>
          <w:rFonts w:ascii="Arial" w:hAnsi="Arial" w:cs="Arial"/>
        </w:rPr>
      </w:pPr>
      <w:r>
        <w:rPr>
          <w:rFonts w:ascii="Arial" w:hAnsi="Arial" w:cs="Arial"/>
        </w:rPr>
        <w:t>Date:</w:t>
      </w:r>
    </w:p>
    <w:sectPr w:rsidR="00452EB9" w:rsidSect="00452EB9">
      <w:headerReference w:type="default" r:id="rId8"/>
      <w:footerReference w:type="default" r:id="rId9"/>
      <w:pgSz w:w="12240" w:h="15840"/>
      <w:pgMar w:top="1418" w:right="1134" w:bottom="1418"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3C3" w:rsidRDefault="00FF23C3" w:rsidP="00452EB9">
      <w:pPr>
        <w:spacing w:after="0" w:line="240" w:lineRule="auto"/>
      </w:pPr>
      <w:r>
        <w:separator/>
      </w:r>
    </w:p>
  </w:endnote>
  <w:endnote w:type="continuationSeparator" w:id="0">
    <w:p w:rsidR="00FF23C3" w:rsidRDefault="00FF23C3" w:rsidP="00452E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rlito">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EB9" w:rsidRDefault="00452EB9">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3C3" w:rsidRDefault="00FF23C3" w:rsidP="00452EB9">
      <w:pPr>
        <w:spacing w:after="0" w:line="240" w:lineRule="auto"/>
      </w:pPr>
      <w:r>
        <w:separator/>
      </w:r>
    </w:p>
  </w:footnote>
  <w:footnote w:type="continuationSeparator" w:id="0">
    <w:p w:rsidR="00FF23C3" w:rsidRDefault="00FF23C3" w:rsidP="00452E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EB9" w:rsidRDefault="00452EB9">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158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FC67EA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nsid w:val="00000003"/>
    <w:multiLevelType w:val="hybridMultilevel"/>
    <w:tmpl w:val="E694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4"/>
    <w:multiLevelType w:val="multilevel"/>
    <w:tmpl w:val="0FC67EA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05"/>
    <w:multiLevelType w:val="hybridMultilevel"/>
    <w:tmpl w:val="3C3C2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6"/>
    <w:multiLevelType w:val="multilevel"/>
    <w:tmpl w:val="0FC67EA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nsid w:val="00000007"/>
    <w:multiLevelType w:val="hybridMultilevel"/>
    <w:tmpl w:val="E8348EF0"/>
    <w:lvl w:ilvl="0" w:tplc="176254A6">
      <w:start w:val="1"/>
      <w:numFmt w:val="bullet"/>
      <w:lvlText w:val=""/>
      <w:lvlJc w:val="left"/>
      <w:pPr>
        <w:ind w:left="622" w:hanging="360"/>
      </w:pPr>
      <w:rPr>
        <w:rFonts w:ascii="OpenSymbol" w:eastAsia="OpenSymbol" w:hAnsi="OpenSymbol" w:cs="OpenSymbol" w:hint="default"/>
        <w:w w:val="112"/>
        <w:sz w:val="22"/>
        <w:szCs w:val="22"/>
        <w:lang w:val="en-US" w:eastAsia="en-US" w:bidi="ar-SA"/>
      </w:rPr>
    </w:lvl>
    <w:lvl w:ilvl="1" w:tplc="EAFEB84A">
      <w:start w:val="1"/>
      <w:numFmt w:val="bullet"/>
      <w:lvlText w:val="•"/>
      <w:lvlJc w:val="left"/>
      <w:pPr>
        <w:ind w:left="1516" w:hanging="360"/>
      </w:pPr>
      <w:rPr>
        <w:rFonts w:hint="default"/>
        <w:lang w:val="en-US" w:eastAsia="en-US" w:bidi="ar-SA"/>
      </w:rPr>
    </w:lvl>
    <w:lvl w:ilvl="2" w:tplc="A7ACDA9A">
      <w:start w:val="1"/>
      <w:numFmt w:val="bullet"/>
      <w:lvlText w:val="•"/>
      <w:lvlJc w:val="left"/>
      <w:pPr>
        <w:ind w:left="2412" w:hanging="360"/>
      </w:pPr>
      <w:rPr>
        <w:rFonts w:hint="default"/>
        <w:lang w:val="en-US" w:eastAsia="en-US" w:bidi="ar-SA"/>
      </w:rPr>
    </w:lvl>
    <w:lvl w:ilvl="3" w:tplc="C9F20432">
      <w:start w:val="1"/>
      <w:numFmt w:val="bullet"/>
      <w:lvlText w:val="•"/>
      <w:lvlJc w:val="left"/>
      <w:pPr>
        <w:ind w:left="3308" w:hanging="360"/>
      </w:pPr>
      <w:rPr>
        <w:rFonts w:hint="default"/>
        <w:lang w:val="en-US" w:eastAsia="en-US" w:bidi="ar-SA"/>
      </w:rPr>
    </w:lvl>
    <w:lvl w:ilvl="4" w:tplc="4C281E5E">
      <w:start w:val="1"/>
      <w:numFmt w:val="bullet"/>
      <w:lvlText w:val="•"/>
      <w:lvlJc w:val="left"/>
      <w:pPr>
        <w:ind w:left="4204" w:hanging="360"/>
      </w:pPr>
      <w:rPr>
        <w:rFonts w:hint="default"/>
        <w:lang w:val="en-US" w:eastAsia="en-US" w:bidi="ar-SA"/>
      </w:rPr>
    </w:lvl>
    <w:lvl w:ilvl="5" w:tplc="59E2C204">
      <w:start w:val="1"/>
      <w:numFmt w:val="bullet"/>
      <w:lvlText w:val="•"/>
      <w:lvlJc w:val="left"/>
      <w:pPr>
        <w:ind w:left="5100" w:hanging="360"/>
      </w:pPr>
      <w:rPr>
        <w:rFonts w:hint="default"/>
        <w:lang w:val="en-US" w:eastAsia="en-US" w:bidi="ar-SA"/>
      </w:rPr>
    </w:lvl>
    <w:lvl w:ilvl="6" w:tplc="8DE28D56">
      <w:start w:val="1"/>
      <w:numFmt w:val="bullet"/>
      <w:lvlText w:val="•"/>
      <w:lvlJc w:val="left"/>
      <w:pPr>
        <w:ind w:left="5996" w:hanging="360"/>
      </w:pPr>
      <w:rPr>
        <w:rFonts w:hint="default"/>
        <w:lang w:val="en-US" w:eastAsia="en-US" w:bidi="ar-SA"/>
      </w:rPr>
    </w:lvl>
    <w:lvl w:ilvl="7" w:tplc="81869962">
      <w:start w:val="1"/>
      <w:numFmt w:val="bullet"/>
      <w:lvlText w:val="•"/>
      <w:lvlJc w:val="left"/>
      <w:pPr>
        <w:ind w:left="6892" w:hanging="360"/>
      </w:pPr>
      <w:rPr>
        <w:rFonts w:hint="default"/>
        <w:lang w:val="en-US" w:eastAsia="en-US" w:bidi="ar-SA"/>
      </w:rPr>
    </w:lvl>
    <w:lvl w:ilvl="8" w:tplc="EF6CB802">
      <w:start w:val="1"/>
      <w:numFmt w:val="bullet"/>
      <w:lvlText w:val="•"/>
      <w:lvlJc w:val="left"/>
      <w:pPr>
        <w:ind w:left="7788" w:hanging="360"/>
      </w:pPr>
      <w:rPr>
        <w:rFonts w:hint="default"/>
        <w:lang w:val="en-US" w:eastAsia="en-US" w:bidi="ar-SA"/>
      </w:rPr>
    </w:lvl>
  </w:abstractNum>
  <w:abstractNum w:abstractNumId="7">
    <w:nsid w:val="00000008"/>
    <w:multiLevelType w:val="hybridMultilevel"/>
    <w:tmpl w:val="9D044942"/>
    <w:lvl w:ilvl="0" w:tplc="CE623F4A">
      <w:start w:val="1"/>
      <w:numFmt w:val="bullet"/>
      <w:lvlText w:val=""/>
      <w:lvlJc w:val="left"/>
      <w:pPr>
        <w:ind w:left="822" w:hanging="360"/>
      </w:pPr>
      <w:rPr>
        <w:rFonts w:ascii="OpenSymbol" w:eastAsia="OpenSymbol" w:hAnsi="OpenSymbol" w:cs="OpenSymbol" w:hint="default"/>
        <w:w w:val="112"/>
        <w:sz w:val="22"/>
        <w:szCs w:val="22"/>
        <w:lang w:val="en-US" w:eastAsia="en-US" w:bidi="ar-SA"/>
      </w:rPr>
    </w:lvl>
    <w:lvl w:ilvl="1" w:tplc="43404060">
      <w:start w:val="1"/>
      <w:numFmt w:val="bullet"/>
      <w:lvlText w:val="●"/>
      <w:lvlJc w:val="left"/>
      <w:pPr>
        <w:ind w:left="1454" w:hanging="354"/>
      </w:pPr>
      <w:rPr>
        <w:rFonts w:ascii="Arial" w:eastAsia="Arial" w:hAnsi="Arial" w:cs="Arial" w:hint="default"/>
        <w:spacing w:val="-7"/>
        <w:w w:val="100"/>
        <w:sz w:val="24"/>
        <w:szCs w:val="24"/>
        <w:lang w:val="en-US" w:eastAsia="en-US" w:bidi="ar-SA"/>
      </w:rPr>
    </w:lvl>
    <w:lvl w:ilvl="2" w:tplc="202A5A38">
      <w:start w:val="1"/>
      <w:numFmt w:val="bullet"/>
      <w:lvlText w:val="•"/>
      <w:lvlJc w:val="left"/>
      <w:pPr>
        <w:ind w:left="2362" w:hanging="354"/>
      </w:pPr>
      <w:rPr>
        <w:rFonts w:hint="default"/>
        <w:lang w:val="en-US" w:eastAsia="en-US" w:bidi="ar-SA"/>
      </w:rPr>
    </w:lvl>
    <w:lvl w:ilvl="3" w:tplc="9E18B01C">
      <w:start w:val="1"/>
      <w:numFmt w:val="bullet"/>
      <w:lvlText w:val="•"/>
      <w:lvlJc w:val="left"/>
      <w:pPr>
        <w:ind w:left="3264" w:hanging="354"/>
      </w:pPr>
      <w:rPr>
        <w:rFonts w:hint="default"/>
        <w:lang w:val="en-US" w:eastAsia="en-US" w:bidi="ar-SA"/>
      </w:rPr>
    </w:lvl>
    <w:lvl w:ilvl="4" w:tplc="B546BE74">
      <w:start w:val="1"/>
      <w:numFmt w:val="bullet"/>
      <w:lvlText w:val="•"/>
      <w:lvlJc w:val="left"/>
      <w:pPr>
        <w:ind w:left="4166" w:hanging="354"/>
      </w:pPr>
      <w:rPr>
        <w:rFonts w:hint="default"/>
        <w:lang w:val="en-US" w:eastAsia="en-US" w:bidi="ar-SA"/>
      </w:rPr>
    </w:lvl>
    <w:lvl w:ilvl="5" w:tplc="FA6C9ACC">
      <w:start w:val="1"/>
      <w:numFmt w:val="bullet"/>
      <w:lvlText w:val="•"/>
      <w:lvlJc w:val="left"/>
      <w:pPr>
        <w:ind w:left="5069" w:hanging="354"/>
      </w:pPr>
      <w:rPr>
        <w:rFonts w:hint="default"/>
        <w:lang w:val="en-US" w:eastAsia="en-US" w:bidi="ar-SA"/>
      </w:rPr>
    </w:lvl>
    <w:lvl w:ilvl="6" w:tplc="E8BE80CC">
      <w:start w:val="1"/>
      <w:numFmt w:val="bullet"/>
      <w:lvlText w:val="•"/>
      <w:lvlJc w:val="left"/>
      <w:pPr>
        <w:ind w:left="5971" w:hanging="354"/>
      </w:pPr>
      <w:rPr>
        <w:rFonts w:hint="default"/>
        <w:lang w:val="en-US" w:eastAsia="en-US" w:bidi="ar-SA"/>
      </w:rPr>
    </w:lvl>
    <w:lvl w:ilvl="7" w:tplc="BA5605FE">
      <w:start w:val="1"/>
      <w:numFmt w:val="bullet"/>
      <w:lvlText w:val="•"/>
      <w:lvlJc w:val="left"/>
      <w:pPr>
        <w:ind w:left="6873" w:hanging="354"/>
      </w:pPr>
      <w:rPr>
        <w:rFonts w:hint="default"/>
        <w:lang w:val="en-US" w:eastAsia="en-US" w:bidi="ar-SA"/>
      </w:rPr>
    </w:lvl>
    <w:lvl w:ilvl="8" w:tplc="4FB08260">
      <w:start w:val="1"/>
      <w:numFmt w:val="bullet"/>
      <w:lvlText w:val="•"/>
      <w:lvlJc w:val="left"/>
      <w:pPr>
        <w:ind w:left="7775" w:hanging="354"/>
      </w:pPr>
      <w:rPr>
        <w:rFonts w:hint="default"/>
        <w:lang w:val="en-US" w:eastAsia="en-US" w:bidi="ar-SA"/>
      </w:rPr>
    </w:lvl>
  </w:abstractNum>
  <w:abstractNum w:abstractNumId="8">
    <w:nsid w:val="00000009"/>
    <w:multiLevelType w:val="multilevel"/>
    <w:tmpl w:val="6298EFF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
    <w:nsid w:val="0000000A"/>
    <w:multiLevelType w:val="hybridMultilevel"/>
    <w:tmpl w:val="13725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B"/>
    <w:multiLevelType w:val="hybridMultilevel"/>
    <w:tmpl w:val="FFAC1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C"/>
    <w:multiLevelType w:val="multilevel"/>
    <w:tmpl w:val="969C45A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2">
    <w:nsid w:val="0000000D"/>
    <w:multiLevelType w:val="multilevel"/>
    <w:tmpl w:val="0FC67EA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3">
    <w:nsid w:val="0000000E"/>
    <w:multiLevelType w:val="multilevel"/>
    <w:tmpl w:val="0FC67EA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4">
    <w:nsid w:val="0000000F"/>
    <w:multiLevelType w:val="hybridMultilevel"/>
    <w:tmpl w:val="863E8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10"/>
    <w:multiLevelType w:val="hybridMultilevel"/>
    <w:tmpl w:val="8562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1"/>
    <w:multiLevelType w:val="hybridMultilevel"/>
    <w:tmpl w:val="1A5A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2"/>
    <w:multiLevelType w:val="multilevel"/>
    <w:tmpl w:val="0FC67EA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8">
    <w:nsid w:val="0CFE29C2"/>
    <w:multiLevelType w:val="hybridMultilevel"/>
    <w:tmpl w:val="9D044942"/>
    <w:lvl w:ilvl="0" w:tplc="CE623F4A">
      <w:start w:val="1"/>
      <w:numFmt w:val="bullet"/>
      <w:lvlText w:val=""/>
      <w:lvlJc w:val="left"/>
      <w:pPr>
        <w:ind w:left="822" w:hanging="360"/>
      </w:pPr>
      <w:rPr>
        <w:rFonts w:ascii="OpenSymbol" w:eastAsia="OpenSymbol" w:hAnsi="OpenSymbol" w:cs="OpenSymbol" w:hint="default"/>
        <w:w w:val="112"/>
        <w:sz w:val="22"/>
        <w:szCs w:val="22"/>
        <w:lang w:val="en-US" w:eastAsia="en-US" w:bidi="ar-SA"/>
      </w:rPr>
    </w:lvl>
    <w:lvl w:ilvl="1" w:tplc="43404060">
      <w:start w:val="1"/>
      <w:numFmt w:val="bullet"/>
      <w:lvlText w:val="●"/>
      <w:lvlJc w:val="left"/>
      <w:pPr>
        <w:ind w:left="1454" w:hanging="354"/>
      </w:pPr>
      <w:rPr>
        <w:rFonts w:ascii="Arial" w:eastAsia="Arial" w:hAnsi="Arial" w:cs="Arial" w:hint="default"/>
        <w:spacing w:val="-7"/>
        <w:w w:val="100"/>
        <w:sz w:val="24"/>
        <w:szCs w:val="24"/>
        <w:lang w:val="en-US" w:eastAsia="en-US" w:bidi="ar-SA"/>
      </w:rPr>
    </w:lvl>
    <w:lvl w:ilvl="2" w:tplc="202A5A38">
      <w:start w:val="1"/>
      <w:numFmt w:val="bullet"/>
      <w:lvlText w:val="•"/>
      <w:lvlJc w:val="left"/>
      <w:pPr>
        <w:ind w:left="2362" w:hanging="354"/>
      </w:pPr>
      <w:rPr>
        <w:rFonts w:hint="default"/>
        <w:lang w:val="en-US" w:eastAsia="en-US" w:bidi="ar-SA"/>
      </w:rPr>
    </w:lvl>
    <w:lvl w:ilvl="3" w:tplc="9E18B01C">
      <w:start w:val="1"/>
      <w:numFmt w:val="bullet"/>
      <w:lvlText w:val="•"/>
      <w:lvlJc w:val="left"/>
      <w:pPr>
        <w:ind w:left="3264" w:hanging="354"/>
      </w:pPr>
      <w:rPr>
        <w:rFonts w:hint="default"/>
        <w:lang w:val="en-US" w:eastAsia="en-US" w:bidi="ar-SA"/>
      </w:rPr>
    </w:lvl>
    <w:lvl w:ilvl="4" w:tplc="B546BE74">
      <w:start w:val="1"/>
      <w:numFmt w:val="bullet"/>
      <w:lvlText w:val="•"/>
      <w:lvlJc w:val="left"/>
      <w:pPr>
        <w:ind w:left="4166" w:hanging="354"/>
      </w:pPr>
      <w:rPr>
        <w:rFonts w:hint="default"/>
        <w:lang w:val="en-US" w:eastAsia="en-US" w:bidi="ar-SA"/>
      </w:rPr>
    </w:lvl>
    <w:lvl w:ilvl="5" w:tplc="FA6C9ACC">
      <w:start w:val="1"/>
      <w:numFmt w:val="bullet"/>
      <w:lvlText w:val="•"/>
      <w:lvlJc w:val="left"/>
      <w:pPr>
        <w:ind w:left="5069" w:hanging="354"/>
      </w:pPr>
      <w:rPr>
        <w:rFonts w:hint="default"/>
        <w:lang w:val="en-US" w:eastAsia="en-US" w:bidi="ar-SA"/>
      </w:rPr>
    </w:lvl>
    <w:lvl w:ilvl="6" w:tplc="E8BE80CC">
      <w:start w:val="1"/>
      <w:numFmt w:val="bullet"/>
      <w:lvlText w:val="•"/>
      <w:lvlJc w:val="left"/>
      <w:pPr>
        <w:ind w:left="5971" w:hanging="354"/>
      </w:pPr>
      <w:rPr>
        <w:rFonts w:hint="default"/>
        <w:lang w:val="en-US" w:eastAsia="en-US" w:bidi="ar-SA"/>
      </w:rPr>
    </w:lvl>
    <w:lvl w:ilvl="7" w:tplc="BA5605FE">
      <w:start w:val="1"/>
      <w:numFmt w:val="bullet"/>
      <w:lvlText w:val="•"/>
      <w:lvlJc w:val="left"/>
      <w:pPr>
        <w:ind w:left="6873" w:hanging="354"/>
      </w:pPr>
      <w:rPr>
        <w:rFonts w:hint="default"/>
        <w:lang w:val="en-US" w:eastAsia="en-US" w:bidi="ar-SA"/>
      </w:rPr>
    </w:lvl>
    <w:lvl w:ilvl="8" w:tplc="4FB08260">
      <w:start w:val="1"/>
      <w:numFmt w:val="bullet"/>
      <w:lvlText w:val="•"/>
      <w:lvlJc w:val="left"/>
      <w:pPr>
        <w:ind w:left="7775" w:hanging="354"/>
      </w:pPr>
      <w:rPr>
        <w:rFonts w:hint="default"/>
        <w:lang w:val="en-US" w:eastAsia="en-US" w:bidi="ar-SA"/>
      </w:rPr>
    </w:lvl>
  </w:abstractNum>
  <w:num w:numId="1">
    <w:abstractNumId w:val="15"/>
  </w:num>
  <w:num w:numId="2">
    <w:abstractNumId w:val="11"/>
  </w:num>
  <w:num w:numId="3">
    <w:abstractNumId w:val="8"/>
  </w:num>
  <w:num w:numId="4">
    <w:abstractNumId w:val="1"/>
  </w:num>
  <w:num w:numId="5">
    <w:abstractNumId w:val="3"/>
  </w:num>
  <w:num w:numId="6">
    <w:abstractNumId w:val="13"/>
  </w:num>
  <w:num w:numId="7">
    <w:abstractNumId w:val="17"/>
  </w:num>
  <w:num w:numId="8">
    <w:abstractNumId w:val="18"/>
  </w:num>
  <w:num w:numId="9">
    <w:abstractNumId w:val="12"/>
  </w:num>
  <w:num w:numId="10">
    <w:abstractNumId w:val="5"/>
  </w:num>
  <w:num w:numId="11">
    <w:abstractNumId w:val="7"/>
  </w:num>
  <w:num w:numId="12">
    <w:abstractNumId w:val="0"/>
  </w:num>
  <w:num w:numId="13">
    <w:abstractNumId w:val="6"/>
  </w:num>
  <w:num w:numId="14">
    <w:abstractNumId w:val="4"/>
  </w:num>
  <w:num w:numId="15">
    <w:abstractNumId w:val="10"/>
  </w:num>
  <w:num w:numId="16">
    <w:abstractNumId w:val="16"/>
  </w:num>
  <w:num w:numId="17">
    <w:abstractNumId w:val="2"/>
  </w:num>
  <w:num w:numId="18">
    <w:abstractNumId w:val="14"/>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452EB9"/>
    <w:rsid w:val="000562A0"/>
    <w:rsid w:val="00231FF5"/>
    <w:rsid w:val="002E6747"/>
    <w:rsid w:val="00320158"/>
    <w:rsid w:val="00452EB9"/>
    <w:rsid w:val="0047609D"/>
    <w:rsid w:val="004C62A0"/>
    <w:rsid w:val="007C6E51"/>
    <w:rsid w:val="00842A0E"/>
    <w:rsid w:val="00A0740F"/>
    <w:rsid w:val="00B546D3"/>
    <w:rsid w:val="00CA676A"/>
    <w:rsid w:val="00E5086E"/>
    <w:rsid w:val="00FF2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EB9"/>
  </w:style>
  <w:style w:type="paragraph" w:styleId="Heading1">
    <w:name w:val="heading 1"/>
    <w:basedOn w:val="Normal"/>
    <w:link w:val="Heading1Char"/>
    <w:uiPriority w:val="9"/>
    <w:qFormat/>
    <w:rsid w:val="00452E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qFormat/>
    <w:rsid w:val="00452EB9"/>
    <w:pPr>
      <w:keepNext/>
      <w:keepLines/>
      <w:spacing w:before="200" w:after="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qFormat/>
    <w:rsid w:val="00452EB9"/>
    <w:pPr>
      <w:keepNext/>
      <w:keepLines/>
      <w:spacing w:before="200" w:after="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EB9"/>
    <w:rPr>
      <w:rFonts w:ascii="Times New Roman" w:eastAsia="Times New Roman" w:hAnsi="Times New Roman" w:cs="Times New Roman"/>
      <w:b/>
      <w:bCs/>
      <w:kern w:val="36"/>
      <w:sz w:val="48"/>
      <w:szCs w:val="48"/>
    </w:rPr>
  </w:style>
  <w:style w:type="paragraph" w:styleId="NormalWeb">
    <w:name w:val="Normal (Web)"/>
    <w:basedOn w:val="Normal"/>
    <w:uiPriority w:val="99"/>
    <w:rsid w:val="00452EB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rsid w:val="00452EB9"/>
    <w:rPr>
      <w:color w:val="0000FF"/>
      <w:u w:val="single"/>
    </w:rPr>
  </w:style>
  <w:style w:type="character" w:customStyle="1" w:styleId="apple-tab-span">
    <w:name w:val="apple-tab-span"/>
    <w:basedOn w:val="DefaultParagraphFont"/>
    <w:rsid w:val="00452EB9"/>
  </w:style>
  <w:style w:type="paragraph" w:styleId="BalloonText">
    <w:name w:val="Balloon Text"/>
    <w:basedOn w:val="Normal"/>
    <w:link w:val="BalloonTextChar"/>
    <w:uiPriority w:val="99"/>
    <w:rsid w:val="00452E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52EB9"/>
    <w:rPr>
      <w:rFonts w:ascii="Tahoma" w:hAnsi="Tahoma" w:cs="Tahoma"/>
      <w:sz w:val="16"/>
      <w:szCs w:val="16"/>
    </w:rPr>
  </w:style>
  <w:style w:type="table" w:styleId="TableGrid">
    <w:name w:val="Table Grid"/>
    <w:basedOn w:val="TableNormal"/>
    <w:uiPriority w:val="59"/>
    <w:rsid w:val="00452EB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rsid w:val="00452EB9"/>
    <w:pPr>
      <w:ind w:left="720"/>
      <w:contextualSpacing/>
    </w:pPr>
  </w:style>
  <w:style w:type="character" w:customStyle="1" w:styleId="Heading2Char">
    <w:name w:val="Heading 2 Char"/>
    <w:basedOn w:val="DefaultParagraphFont"/>
    <w:link w:val="Heading2"/>
    <w:uiPriority w:val="9"/>
    <w:rsid w:val="00452EB9"/>
    <w:rPr>
      <w:rFonts w:ascii="Cambria" w:eastAsia="SimSun" w:hAnsi="Cambria" w:cs="SimSun"/>
      <w:b/>
      <w:bCs/>
      <w:color w:val="4F81BD"/>
      <w:sz w:val="26"/>
      <w:szCs w:val="26"/>
    </w:rPr>
  </w:style>
  <w:style w:type="paragraph" w:styleId="BodyText">
    <w:name w:val="Body Text"/>
    <w:basedOn w:val="Normal"/>
    <w:link w:val="BodyTextChar"/>
    <w:uiPriority w:val="1"/>
    <w:qFormat/>
    <w:rsid w:val="00452EB9"/>
    <w:pPr>
      <w:widowControl w:val="0"/>
      <w:autoSpaceDE w:val="0"/>
      <w:autoSpaceDN w:val="0"/>
      <w:spacing w:after="0" w:line="240" w:lineRule="auto"/>
    </w:pPr>
    <w:rPr>
      <w:rFonts w:ascii="Carlito" w:eastAsia="Carlito" w:hAnsi="Carlito" w:cs="Carlito"/>
    </w:rPr>
  </w:style>
  <w:style w:type="character" w:customStyle="1" w:styleId="BodyTextChar">
    <w:name w:val="Body Text Char"/>
    <w:basedOn w:val="DefaultParagraphFont"/>
    <w:link w:val="BodyText"/>
    <w:uiPriority w:val="1"/>
    <w:rsid w:val="00452EB9"/>
    <w:rPr>
      <w:rFonts w:ascii="Carlito" w:eastAsia="Carlito" w:hAnsi="Carlito" w:cs="Carlito"/>
    </w:rPr>
  </w:style>
  <w:style w:type="character" w:customStyle="1" w:styleId="Heading3Char">
    <w:name w:val="Heading 3 Char"/>
    <w:basedOn w:val="DefaultParagraphFont"/>
    <w:link w:val="Heading3"/>
    <w:uiPriority w:val="9"/>
    <w:rsid w:val="00452EB9"/>
    <w:rPr>
      <w:rFonts w:ascii="Cambria" w:eastAsia="SimSun" w:hAnsi="Cambria" w:cs="SimSun"/>
      <w:b/>
      <w:bCs/>
      <w:color w:val="4F81BD"/>
    </w:rPr>
  </w:style>
  <w:style w:type="paragraph" w:customStyle="1" w:styleId="TableParagraph">
    <w:name w:val="Table Paragraph"/>
    <w:basedOn w:val="Normal"/>
    <w:uiPriority w:val="1"/>
    <w:qFormat/>
    <w:rsid w:val="00452EB9"/>
    <w:pPr>
      <w:widowControl w:val="0"/>
      <w:autoSpaceDE w:val="0"/>
      <w:autoSpaceDN w:val="0"/>
      <w:spacing w:after="0" w:line="240" w:lineRule="auto"/>
      <w:ind w:left="11"/>
    </w:pPr>
    <w:rPr>
      <w:rFonts w:ascii="Carlito" w:eastAsia="Carlito" w:hAnsi="Carlito" w:cs="Carli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thamohankrishna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sangannagari krishnaveni</dc:creator>
  <cp:lastModifiedBy>Mohankrishnakotha@outlook.com</cp:lastModifiedBy>
  <cp:revision>4</cp:revision>
  <dcterms:created xsi:type="dcterms:W3CDTF">2023-08-03T08:53:00Z</dcterms:created>
  <dcterms:modified xsi:type="dcterms:W3CDTF">2023-08-07T10:56:00Z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dc357e9910d944a8804e351d6f2ca9a6</vt:lpwstr>
  </property>
</Properties>
</file>